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2EE9B" w14:textId="77777777" w:rsidR="009E3DC2" w:rsidRPr="00EB2575" w:rsidRDefault="009E3DC2" w:rsidP="008263F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EE89018" w14:textId="77777777" w:rsidR="00C91C7F" w:rsidRPr="00C73049" w:rsidRDefault="009E3DC2" w:rsidP="00C91C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049">
        <w:rPr>
          <w:rFonts w:ascii="Times New Roman" w:hAnsi="Times New Roman" w:cs="Times New Roman"/>
          <w:b/>
          <w:sz w:val="28"/>
          <w:szCs w:val="28"/>
        </w:rPr>
        <w:t xml:space="preserve">WYMAGANIA </w:t>
      </w:r>
      <w:r w:rsidR="00C91C7F">
        <w:rPr>
          <w:rFonts w:ascii="Times New Roman" w:hAnsi="Times New Roman" w:cs="Times New Roman"/>
          <w:b/>
          <w:sz w:val="28"/>
          <w:szCs w:val="28"/>
        </w:rPr>
        <w:t xml:space="preserve">DLA PODWYKONAWCÓW </w:t>
      </w:r>
      <w:r w:rsidR="00C91C7F" w:rsidRPr="00C73049">
        <w:rPr>
          <w:rFonts w:ascii="Times New Roman" w:hAnsi="Times New Roman" w:cs="Times New Roman"/>
          <w:b/>
          <w:sz w:val="28"/>
          <w:szCs w:val="28"/>
        </w:rPr>
        <w:t>ZAKŁADU OGÓLNO-BUDOWLANEGO EUGENIUSZ WAJSTUCH</w:t>
      </w:r>
    </w:p>
    <w:p w14:paraId="040D9ECA" w14:textId="38FB9245" w:rsidR="00203153" w:rsidRPr="00C73049" w:rsidRDefault="00C91C7F" w:rsidP="00826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049">
        <w:rPr>
          <w:rFonts w:ascii="Times New Roman" w:hAnsi="Times New Roman" w:cs="Times New Roman"/>
          <w:b/>
          <w:sz w:val="28"/>
          <w:szCs w:val="28"/>
        </w:rPr>
        <w:t>DOTYCZĄCE</w:t>
      </w:r>
      <w:r w:rsidRPr="00C73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DC2" w:rsidRPr="00C73049">
        <w:rPr>
          <w:rFonts w:ascii="Times New Roman" w:hAnsi="Times New Roman" w:cs="Times New Roman"/>
          <w:b/>
          <w:sz w:val="28"/>
          <w:szCs w:val="28"/>
        </w:rPr>
        <w:t>BEZPIECZEŃSTWA I HIGIENY PRAC</w:t>
      </w:r>
      <w:r w:rsidR="00203153" w:rsidRPr="00C73049">
        <w:rPr>
          <w:rFonts w:ascii="Times New Roman" w:hAnsi="Times New Roman" w:cs="Times New Roman"/>
          <w:b/>
          <w:sz w:val="28"/>
          <w:szCs w:val="28"/>
        </w:rPr>
        <w:t>Y</w:t>
      </w:r>
    </w:p>
    <w:p w14:paraId="36BC78BF" w14:textId="77777777" w:rsidR="00E1758E" w:rsidRPr="00C73049" w:rsidRDefault="00E1758E" w:rsidP="008263FC">
      <w:pPr>
        <w:spacing w:line="240" w:lineRule="auto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2115D344" w14:textId="77777777" w:rsidR="009F2286" w:rsidRPr="00C73049" w:rsidRDefault="009F2286" w:rsidP="008263FC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highlight w:val="yellow"/>
          <w:lang w:eastAsia="pl-PL"/>
        </w:rPr>
      </w:pPr>
    </w:p>
    <w:p w14:paraId="4827411F" w14:textId="5DB8D782" w:rsidR="00340BD4" w:rsidRPr="00DA47AB" w:rsidRDefault="001E5891" w:rsidP="00D65D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DA47AB">
        <w:rPr>
          <w:rFonts w:ascii="Times New Roman" w:hAnsi="Times New Roman" w:cs="Times New Roman"/>
          <w:b/>
          <w:szCs w:val="24"/>
        </w:rPr>
        <w:t>OBOWIĄ</w:t>
      </w:r>
      <w:r w:rsidR="00163F05" w:rsidRPr="00DA47AB">
        <w:rPr>
          <w:rFonts w:ascii="Times New Roman" w:hAnsi="Times New Roman" w:cs="Times New Roman"/>
          <w:b/>
          <w:szCs w:val="24"/>
        </w:rPr>
        <w:t xml:space="preserve">ZKI </w:t>
      </w:r>
      <w:r w:rsidR="00C73049" w:rsidRPr="00DA47AB">
        <w:rPr>
          <w:rFonts w:ascii="Times New Roman" w:hAnsi="Times New Roman" w:cs="Times New Roman"/>
          <w:b/>
          <w:szCs w:val="24"/>
        </w:rPr>
        <w:t>PODWYKONAWCY</w:t>
      </w:r>
    </w:p>
    <w:p w14:paraId="27B65E68" w14:textId="77777777" w:rsidR="00340BD4" w:rsidRPr="005B16F1" w:rsidRDefault="00340BD4" w:rsidP="008263FC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363446F1" w14:textId="72C07E43" w:rsidR="005A2BBB" w:rsidRPr="00DA47AB" w:rsidRDefault="00C73049" w:rsidP="00CC065F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Podwykonawca</w:t>
      </w:r>
      <w:r w:rsidR="005A2BBB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zobowiązany jest do:</w:t>
      </w:r>
      <w:bookmarkStart w:id="0" w:name="_GoBack"/>
      <w:bookmarkEnd w:id="0"/>
    </w:p>
    <w:p w14:paraId="39083207" w14:textId="2502226D" w:rsidR="00CC065F" w:rsidRPr="00DA47AB" w:rsidRDefault="00714FAC" w:rsidP="00CC065F">
      <w:pPr>
        <w:numPr>
          <w:ilvl w:val="3"/>
          <w:numId w:val="2"/>
        </w:numPr>
        <w:spacing w:line="240" w:lineRule="auto"/>
        <w:ind w:left="1134" w:hanging="28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ś</w:t>
      </w:r>
      <w:r w:rsidR="00E8783B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wiadczenia </w:t>
      </w:r>
      <w:r w:rsidR="00DA47AB">
        <w:rPr>
          <w:rFonts w:ascii="Times New Roman" w:eastAsia="Times New Roman" w:hAnsi="Times New Roman" w:cs="Times New Roman"/>
          <w:bCs/>
          <w:szCs w:val="24"/>
          <w:lang w:eastAsia="pl-PL"/>
        </w:rPr>
        <w:t>u</w:t>
      </w:r>
      <w:r w:rsidR="00E8783B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sług, stanowiących przedmiot u</w:t>
      </w:r>
      <w:r w:rsidR="009F2286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mowy</w:t>
      </w:r>
      <w:r w:rsidR="00C73049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/zlecenia</w:t>
      </w:r>
      <w:r w:rsidR="009F2286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zgodnie z</w:t>
      </w:r>
      <w:r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 </w:t>
      </w:r>
      <w:r w:rsidR="009F2286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uzgodnieniami, decyzjami, przepisam</w:t>
      </w:r>
      <w:r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i prawa budowlanego i </w:t>
      </w:r>
      <w:r w:rsidR="009F2286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obowiązującymi w tym zakresie normami technicznymi, przep</w:t>
      </w:r>
      <w:r w:rsidR="00C73049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isami BHP</w:t>
      </w:r>
      <w:r w:rsidR="003E4499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,</w:t>
      </w:r>
      <w:r w:rsidR="00C73049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124440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przepisami </w:t>
      </w:r>
      <w:r w:rsidR="003E4499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o ochronie P.POŻ oraz </w:t>
      </w:r>
      <w:r w:rsidR="00124440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wymaganiami</w:t>
      </w:r>
      <w:r w:rsidR="00FF1834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prawa dotyczącymi</w:t>
      </w:r>
      <w:r w:rsidR="007F18BB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ochrony środowiska;</w:t>
      </w:r>
      <w:r w:rsidR="009F2286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</w:p>
    <w:p w14:paraId="23C76582" w14:textId="48470E43" w:rsidR="00CC065F" w:rsidRPr="00F41A88" w:rsidRDefault="0064198A" w:rsidP="00CC065F">
      <w:pPr>
        <w:numPr>
          <w:ilvl w:val="3"/>
          <w:numId w:val="2"/>
        </w:numPr>
        <w:spacing w:line="240" w:lineRule="auto"/>
        <w:ind w:left="1134" w:hanging="28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zapewnienia bezpiecznych</w:t>
      </w:r>
      <w:r w:rsidR="00B075B6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i </w:t>
      </w:r>
      <w:r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>higienicznych warunków</w:t>
      </w:r>
      <w:r w:rsidR="009F2286" w:rsidRPr="00DA4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pracy wszystkim swoim 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pracownikom</w:t>
      </w:r>
      <w:r w:rsidR="007F18B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;</w:t>
      </w:r>
    </w:p>
    <w:p w14:paraId="5DEF88B0" w14:textId="5049E572" w:rsidR="00DA47AB" w:rsidRPr="00F41A88" w:rsidRDefault="00DA47AB" w:rsidP="00CC065F">
      <w:pPr>
        <w:numPr>
          <w:ilvl w:val="3"/>
          <w:numId w:val="2"/>
        </w:numPr>
        <w:spacing w:line="240" w:lineRule="auto"/>
        <w:ind w:left="1134" w:hanging="28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stosowania się do poleceń przedstawicieli Zamawiającego koordynatora BHP </w:t>
      </w:r>
      <w:r w:rsidRPr="00F41A88">
        <w:rPr>
          <w:rFonts w:ascii="Times New Roman" w:eastAsia="Times New Roman" w:hAnsi="Times New Roman" w:cs="Times New Roman"/>
          <w:szCs w:val="24"/>
          <w:lang w:eastAsia="pl-PL"/>
        </w:rPr>
        <w:t>zapewniających przestrzeganie przepisów i zasad BHP</w:t>
      </w: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w miejscu wykonywania prac,</w:t>
      </w:r>
    </w:p>
    <w:p w14:paraId="71F192D3" w14:textId="77777777" w:rsidR="00CC065F" w:rsidRPr="00F41A88" w:rsidRDefault="00714FAC" w:rsidP="00CC065F">
      <w:pPr>
        <w:pStyle w:val="Akapitzlist"/>
        <w:numPr>
          <w:ilvl w:val="0"/>
          <w:numId w:val="11"/>
        </w:numPr>
        <w:spacing w:line="240" w:lineRule="auto"/>
        <w:ind w:left="113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onoszenia pełnej odpowiedzialności za właściwe wykonanie robót, zapewnienie warunków bezpieczeństwa na terenie swojego odcinka budowy/miejsca pracy oraz za metody organizacyjno-techniczne stosowane na budowie</w:t>
      </w:r>
      <w:r w:rsidR="007F18B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;</w:t>
      </w:r>
    </w:p>
    <w:p w14:paraId="06CD88D3" w14:textId="77777777" w:rsidR="00DA47AB" w:rsidRPr="00F41A88" w:rsidRDefault="00714FAC" w:rsidP="00CC065F">
      <w:pPr>
        <w:pStyle w:val="Akapitzlist"/>
        <w:numPr>
          <w:ilvl w:val="0"/>
          <w:numId w:val="11"/>
        </w:numPr>
        <w:spacing w:line="240" w:lineRule="auto"/>
        <w:ind w:left="113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z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ape</w:t>
      </w:r>
      <w:r w:rsidR="00055048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w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nienia stałego nadzoru nad praco</w:t>
      </w:r>
      <w:r w:rsidR="0064198A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wnikami </w:t>
      </w:r>
      <w:r w:rsidR="00DA47A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i </w:t>
      </w:r>
      <w:r w:rsidR="0064198A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prowadzonymi robotami</w:t>
      </w:r>
      <w:r w:rsidR="00CC065F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poprzez</w:t>
      </w:r>
      <w:r w:rsidR="00DA47A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:</w:t>
      </w:r>
    </w:p>
    <w:p w14:paraId="67D88358" w14:textId="77777777" w:rsidR="00F41A88" w:rsidRPr="00F41A88" w:rsidRDefault="0064198A" w:rsidP="00F41A88">
      <w:pPr>
        <w:pStyle w:val="Akapitzlist"/>
        <w:numPr>
          <w:ilvl w:val="3"/>
          <w:numId w:val="16"/>
        </w:numPr>
        <w:tabs>
          <w:tab w:val="clear" w:pos="720"/>
          <w:tab w:val="num" w:pos="1418"/>
        </w:tabs>
        <w:suppressAutoHyphens/>
        <w:snapToGrid w:val="0"/>
        <w:spacing w:line="240" w:lineRule="auto"/>
        <w:ind w:left="1418" w:hanging="284"/>
        <w:jc w:val="both"/>
        <w:rPr>
          <w:rFonts w:ascii="Times New Roman" w:hAnsi="Times New Roman" w:cs="Times New Roman"/>
          <w:bCs/>
          <w:sz w:val="21"/>
          <w:szCs w:val="21"/>
          <w:lang w:eastAsia="pl-PL"/>
        </w:rPr>
      </w:pPr>
      <w:r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wyznaczenie</w:t>
      </w:r>
      <w:r w:rsidR="009F2286"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osob</w:t>
      </w:r>
      <w:r w:rsidR="00B075B6"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y (osób) z imienia i nazwiska </w:t>
      </w:r>
      <w:r w:rsidR="00CC065F"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posiadającej</w:t>
      </w:r>
      <w:r w:rsidR="0002224E"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  <w:r w:rsidR="00BE41F5"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odpowiednie </w:t>
      </w:r>
      <w:r w:rsidR="00F41A88"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uprawnienia </w:t>
      </w:r>
      <w:r w:rsidR="00BE41F5" w:rsidRPr="00F41A8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kwalifikacje </w:t>
      </w:r>
      <w:r w:rsidR="00F41A88" w:rsidRPr="00F41A88">
        <w:rPr>
          <w:rFonts w:ascii="Times New Roman" w:hAnsi="Times New Roman" w:cs="Times New Roman"/>
          <w:b/>
          <w:bCs/>
          <w:szCs w:val="24"/>
          <w:lang w:eastAsia="pl-PL"/>
        </w:rPr>
        <w:t>właściwe do rodzaju wykonywanych prac</w:t>
      </w:r>
      <w:r w:rsidR="00BE41F5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. 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Osoba</w:t>
      </w:r>
      <w:r w:rsidR="00751D34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/osoby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t</w:t>
      </w:r>
      <w:r w:rsidR="00751D34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akie są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zobowiązan</w:t>
      </w:r>
      <w:r w:rsidR="00751D34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e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do</w:t>
      </w: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stałej współpracy z Zamawiającym</w:t>
      </w:r>
      <w:r w:rsidR="007F18B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;</w:t>
      </w:r>
    </w:p>
    <w:p w14:paraId="027F560C" w14:textId="622D54F4" w:rsidR="00F41A88" w:rsidRPr="00F41A88" w:rsidRDefault="00751D34" w:rsidP="00F41A88">
      <w:pPr>
        <w:pStyle w:val="Akapitzlist"/>
        <w:numPr>
          <w:ilvl w:val="3"/>
          <w:numId w:val="16"/>
        </w:numPr>
        <w:tabs>
          <w:tab w:val="clear" w:pos="720"/>
          <w:tab w:val="num" w:pos="1418"/>
        </w:tabs>
        <w:suppressAutoHyphens/>
        <w:snapToGrid w:val="0"/>
        <w:spacing w:line="240" w:lineRule="auto"/>
        <w:ind w:left="1418" w:hanging="284"/>
        <w:jc w:val="both"/>
        <w:rPr>
          <w:rFonts w:cs="Arial"/>
          <w:bCs/>
          <w:sz w:val="21"/>
          <w:szCs w:val="21"/>
          <w:lang w:eastAsia="pl-PL"/>
        </w:rPr>
      </w:pPr>
      <w:r w:rsidRPr="00F41A88">
        <w:rPr>
          <w:rFonts w:ascii="Times New Roman" w:hAnsi="Times New Roman" w:cs="Times New Roman"/>
          <w:bCs/>
          <w:szCs w:val="24"/>
          <w:lang w:eastAsia="pl-PL"/>
        </w:rPr>
        <w:t xml:space="preserve">zapewnienie </w:t>
      </w:r>
      <w:r w:rsidRPr="00F41A88">
        <w:rPr>
          <w:rFonts w:ascii="Times New Roman" w:hAnsi="Times New Roman" w:cs="Times New Roman"/>
          <w:b/>
          <w:bCs/>
          <w:szCs w:val="24"/>
          <w:lang w:eastAsia="pl-PL"/>
        </w:rPr>
        <w:t xml:space="preserve">stałego </w:t>
      </w:r>
      <w:r w:rsidRPr="00852BC3">
        <w:rPr>
          <w:rFonts w:ascii="Times New Roman" w:hAnsi="Times New Roman" w:cs="Times New Roman"/>
          <w:bCs/>
          <w:szCs w:val="24"/>
          <w:lang w:eastAsia="pl-PL"/>
        </w:rPr>
        <w:t>n</w:t>
      </w:r>
      <w:r w:rsidR="00DA47AB" w:rsidRPr="00852BC3">
        <w:rPr>
          <w:rFonts w:ascii="Times New Roman" w:hAnsi="Times New Roman" w:cs="Times New Roman"/>
          <w:bCs/>
          <w:szCs w:val="24"/>
          <w:lang w:eastAsia="pl-PL"/>
        </w:rPr>
        <w:t xml:space="preserve">adzoru służby bhp i służby ochrony ppoż. </w:t>
      </w:r>
      <w:r w:rsidRPr="00852BC3">
        <w:rPr>
          <w:rFonts w:ascii="Times New Roman" w:hAnsi="Times New Roman" w:cs="Times New Roman"/>
          <w:bCs/>
          <w:szCs w:val="24"/>
          <w:lang w:eastAsia="pl-PL"/>
        </w:rPr>
        <w:t xml:space="preserve">Podwykonawcy </w:t>
      </w:r>
      <w:r w:rsidR="00DA47AB" w:rsidRPr="00F41A88">
        <w:rPr>
          <w:rFonts w:ascii="Times New Roman" w:hAnsi="Times New Roman" w:cs="Times New Roman"/>
          <w:b/>
          <w:bCs/>
          <w:szCs w:val="24"/>
          <w:lang w:eastAsia="pl-PL"/>
        </w:rPr>
        <w:t>w liczbie, co najmniej 1 osoby</w:t>
      </w:r>
      <w:r w:rsidRPr="00F41A88">
        <w:rPr>
          <w:rFonts w:ascii="Times New Roman" w:hAnsi="Times New Roman" w:cs="Times New Roman"/>
          <w:b/>
          <w:bCs/>
          <w:szCs w:val="24"/>
          <w:lang w:eastAsia="pl-PL"/>
        </w:rPr>
        <w:t xml:space="preserve"> </w:t>
      </w:r>
      <w:r w:rsidR="00DA47AB" w:rsidRPr="00F41A88">
        <w:rPr>
          <w:rFonts w:ascii="Times New Roman" w:hAnsi="Times New Roman" w:cs="Times New Roman"/>
          <w:b/>
          <w:bCs/>
          <w:szCs w:val="24"/>
          <w:lang w:eastAsia="pl-PL"/>
        </w:rPr>
        <w:t>na 100 zatrudnionych</w:t>
      </w:r>
      <w:r w:rsidR="00DA47AB" w:rsidRPr="00F41A88">
        <w:rPr>
          <w:rFonts w:ascii="Times New Roman" w:hAnsi="Times New Roman" w:cs="Times New Roman"/>
          <w:bCs/>
          <w:szCs w:val="24"/>
          <w:lang w:eastAsia="pl-PL"/>
        </w:rPr>
        <w:t>,</w:t>
      </w:r>
    </w:p>
    <w:p w14:paraId="6B591B2B" w14:textId="3384C9F6" w:rsidR="00DA47AB" w:rsidRPr="00F41A88" w:rsidRDefault="00751D34" w:rsidP="00F41A88">
      <w:pPr>
        <w:pStyle w:val="Akapitzlist"/>
        <w:numPr>
          <w:ilvl w:val="3"/>
          <w:numId w:val="16"/>
        </w:numPr>
        <w:tabs>
          <w:tab w:val="clear" w:pos="720"/>
          <w:tab w:val="num" w:pos="1418"/>
        </w:tabs>
        <w:suppressAutoHyphens/>
        <w:snapToGrid w:val="0"/>
        <w:spacing w:line="240" w:lineRule="auto"/>
        <w:ind w:left="1418" w:hanging="284"/>
        <w:jc w:val="both"/>
        <w:rPr>
          <w:rFonts w:cs="Arial"/>
          <w:bCs/>
          <w:sz w:val="21"/>
          <w:szCs w:val="21"/>
          <w:lang w:eastAsia="pl-PL"/>
        </w:rPr>
      </w:pPr>
      <w:r w:rsidRPr="00F41A88">
        <w:rPr>
          <w:rFonts w:ascii="Times New Roman" w:hAnsi="Times New Roman" w:cs="Times New Roman"/>
          <w:bCs/>
          <w:szCs w:val="24"/>
          <w:lang w:eastAsia="pl-PL"/>
        </w:rPr>
        <w:t>sprawowanie b</w:t>
      </w:r>
      <w:r w:rsidR="00DA47AB" w:rsidRPr="00F41A88">
        <w:rPr>
          <w:rFonts w:ascii="Times New Roman" w:hAnsi="Times New Roman" w:cs="Times New Roman"/>
          <w:bCs/>
          <w:szCs w:val="24"/>
          <w:lang w:eastAsia="pl-PL"/>
        </w:rPr>
        <w:t>ezpośredniego nadzoru przełożonego nad prac</w:t>
      </w:r>
      <w:r w:rsidR="00D34A4F">
        <w:rPr>
          <w:rFonts w:ascii="Times New Roman" w:hAnsi="Times New Roman" w:cs="Times New Roman"/>
          <w:bCs/>
          <w:szCs w:val="24"/>
          <w:lang w:eastAsia="pl-PL"/>
        </w:rPr>
        <w:t>ami szczególnie niebezpiecznymi,</w:t>
      </w:r>
    </w:p>
    <w:p w14:paraId="32DAEDC1" w14:textId="23E81050" w:rsidR="005A2BBB" w:rsidRPr="00F41A88" w:rsidRDefault="00714FAC" w:rsidP="00CC065F">
      <w:pPr>
        <w:numPr>
          <w:ilvl w:val="3"/>
          <w:numId w:val="2"/>
        </w:numPr>
        <w:spacing w:line="240" w:lineRule="auto"/>
        <w:ind w:left="1134" w:hanging="28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u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trzymania ładu, porządku na użytkowanych drogach dojazdowych, ciągach komunikacyjny</w:t>
      </w:r>
      <w:r w:rsidR="0077376C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ch, magazynach, składowiskach i 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stanowiskach pracy, usuwania na bieżąco występujących zagrożeń, wszelkich śmieci, odpadków, opakowań i innych pozostałości po zużytych materiałach z terenu robót, po zakończeniu robót do niezwłocznego usunięcia tymcz</w:t>
      </w:r>
      <w:r w:rsidR="000652D0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asowych urządzeń, materiałów. W 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przypadku zaniechania, czynności porządkowe mogą zostać </w:t>
      </w:r>
      <w:r w:rsidR="007C6E27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zlecone 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przez Zamawiają</w:t>
      </w:r>
      <w:r w:rsidR="000652D0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cego na koszt </w:t>
      </w:r>
      <w:r w:rsidR="00F41A88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Podwykonawcy</w:t>
      </w:r>
      <w:r w:rsidR="007F18B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;</w:t>
      </w:r>
    </w:p>
    <w:p w14:paraId="4E403BB9" w14:textId="036A569D" w:rsidR="005A2BBB" w:rsidRPr="00F41A88" w:rsidRDefault="00714FAC" w:rsidP="00CC065F">
      <w:pPr>
        <w:numPr>
          <w:ilvl w:val="3"/>
          <w:numId w:val="2"/>
        </w:numPr>
        <w:spacing w:line="240" w:lineRule="auto"/>
        <w:ind w:left="1134" w:hanging="28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z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apewnienia podczas prowadzenia p</w:t>
      </w:r>
      <w:r w:rsidR="00B05C6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rac dostępu do gaśnicy p.poż. i 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apteczki pierwszej pomocy oraz sta</w:t>
      </w:r>
      <w:r w:rsidR="000652D0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łą obecność osób wyznaczonych i 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przeszkolonych do udzielania pierwszej pomocy przedlekarskiej</w:t>
      </w: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;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</w:p>
    <w:p w14:paraId="47AEC5F0" w14:textId="612FD064" w:rsidR="005A2BBB" w:rsidRPr="00F41A88" w:rsidRDefault="00714FAC" w:rsidP="00CC065F">
      <w:pPr>
        <w:numPr>
          <w:ilvl w:val="3"/>
          <w:numId w:val="2"/>
        </w:numPr>
        <w:spacing w:line="240" w:lineRule="auto"/>
        <w:ind w:left="1134" w:hanging="28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</w:t>
      </w:r>
      <w:r w:rsidR="009F2286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osiadania odpowiednich zezwoleń na podjęcie pracy przez pracowników pochodzących spoza krajów UE </w:t>
      </w:r>
      <w:r w:rsidR="0064198A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>przy jednoczesnym zapewnieniu skutecznej komunikacji</w:t>
      </w:r>
      <w:r w:rsidR="007F18BB" w:rsidRPr="00F41A88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 nimi w języku polskim;</w:t>
      </w:r>
    </w:p>
    <w:p w14:paraId="1D7F1E58" w14:textId="77777777" w:rsidR="003E4499" w:rsidRPr="00A177AB" w:rsidRDefault="003E4499" w:rsidP="008263FC">
      <w:pPr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14:paraId="752F2F30" w14:textId="66C9C8F4" w:rsidR="001E5891" w:rsidRPr="00A177AB" w:rsidRDefault="001E5891" w:rsidP="00D65D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177A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DZIAŁANIA W RAZ</w:t>
      </w:r>
      <w:r w:rsidR="003518B4" w:rsidRPr="00A177A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</w:t>
      </w:r>
      <w:r w:rsidRPr="00A177A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E WYPADKU</w:t>
      </w:r>
    </w:p>
    <w:p w14:paraId="2B219CA9" w14:textId="77777777" w:rsidR="001E5891" w:rsidRPr="005B16F1" w:rsidRDefault="001E5891" w:rsidP="008263FC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4B40C426" w14:textId="7CBB8CC5" w:rsidR="001E5891" w:rsidRPr="00A177AB" w:rsidRDefault="00F41A88" w:rsidP="00CC065F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177AB">
        <w:rPr>
          <w:rFonts w:ascii="Times New Roman" w:eastAsia="Times New Roman" w:hAnsi="Times New Roman" w:cs="Times New Roman"/>
          <w:szCs w:val="24"/>
          <w:lang w:eastAsia="pl-PL"/>
        </w:rPr>
        <w:t>Podwykonawca</w:t>
      </w:r>
      <w:r w:rsidR="0077376C" w:rsidRPr="00A177AB">
        <w:rPr>
          <w:rFonts w:ascii="Times New Roman" w:eastAsia="Times New Roman" w:hAnsi="Times New Roman" w:cs="Times New Roman"/>
          <w:szCs w:val="24"/>
          <w:lang w:eastAsia="pl-PL"/>
        </w:rPr>
        <w:t xml:space="preserve"> zobowiązany jest niezwłocznie zgłosić Zamawiającemu </w:t>
      </w:r>
      <w:r w:rsidR="00767F74" w:rsidRPr="00A177A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7376C" w:rsidRPr="00A177AB">
        <w:rPr>
          <w:rFonts w:ascii="Times New Roman" w:eastAsia="Times New Roman" w:hAnsi="Times New Roman" w:cs="Times New Roman"/>
          <w:szCs w:val="24"/>
          <w:lang w:eastAsia="pl-PL"/>
        </w:rPr>
        <w:t xml:space="preserve">każdy zaistniały wypadek przy pracy, jak także każdy przypadek wystąpienia sytuacji potencjalnie wypadkowej. W przypadku wezwania w miejsce robót odpowiednich zewnętrznych służb ratunkowych w celu udzielenia pomocy pracownikom, czy ratowania mienia, pracownicy </w:t>
      </w:r>
      <w:r w:rsidRPr="00A177AB">
        <w:rPr>
          <w:rFonts w:ascii="Times New Roman" w:eastAsia="Times New Roman" w:hAnsi="Times New Roman" w:cs="Times New Roman"/>
          <w:szCs w:val="24"/>
          <w:lang w:eastAsia="pl-PL"/>
        </w:rPr>
        <w:t>Podwykonawcy</w:t>
      </w:r>
      <w:r w:rsidR="005551D3" w:rsidRPr="00A177A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7376C" w:rsidRPr="00A177AB">
        <w:rPr>
          <w:rFonts w:ascii="Times New Roman" w:eastAsia="Times New Roman" w:hAnsi="Times New Roman" w:cs="Times New Roman"/>
          <w:szCs w:val="24"/>
          <w:lang w:eastAsia="pl-PL"/>
        </w:rPr>
        <w:t>będą ściśle współpracować z tymi służbami.</w:t>
      </w:r>
    </w:p>
    <w:p w14:paraId="55227874" w14:textId="2787938A" w:rsidR="001E5891" w:rsidRPr="00A177AB" w:rsidRDefault="00F41A88" w:rsidP="00CC065F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177AB">
        <w:rPr>
          <w:rFonts w:ascii="Times New Roman" w:eastAsia="Times New Roman" w:hAnsi="Times New Roman" w:cs="Times New Roman"/>
          <w:szCs w:val="24"/>
          <w:lang w:eastAsia="pl-PL"/>
        </w:rPr>
        <w:t>Podwykonawca</w:t>
      </w:r>
      <w:r w:rsidR="001E5891" w:rsidRPr="00A17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zobowiązany jest do niezwłocznego wykonania niezbędnych prac ze względu na bezpieczeństwo lub zabezpieczenie przed awarią.</w:t>
      </w:r>
    </w:p>
    <w:p w14:paraId="69EF8005" w14:textId="1816D76F" w:rsidR="0077376C" w:rsidRPr="00A177AB" w:rsidRDefault="0077376C" w:rsidP="00F41A88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177AB"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Dochodzenie powypadkowe przeprowadzi służba BHP </w:t>
      </w:r>
      <w:r w:rsidR="00F41A88" w:rsidRPr="00A177AB">
        <w:rPr>
          <w:rFonts w:ascii="Times New Roman" w:eastAsia="Times New Roman" w:hAnsi="Times New Roman" w:cs="Times New Roman"/>
          <w:szCs w:val="24"/>
          <w:lang w:eastAsia="pl-PL"/>
        </w:rPr>
        <w:t>Podwykonawcy</w:t>
      </w:r>
      <w:r w:rsidRPr="00A177AB">
        <w:rPr>
          <w:rFonts w:ascii="Times New Roman" w:eastAsia="Times New Roman" w:hAnsi="Times New Roman" w:cs="Times New Roman"/>
          <w:szCs w:val="24"/>
          <w:lang w:eastAsia="pl-PL"/>
        </w:rPr>
        <w:t xml:space="preserve"> informując o </w:t>
      </w:r>
      <w:r w:rsidR="00F41A88" w:rsidRPr="00A177AB">
        <w:rPr>
          <w:rFonts w:ascii="Times New Roman" w:eastAsia="Times New Roman" w:hAnsi="Times New Roman" w:cs="Times New Roman"/>
          <w:szCs w:val="24"/>
          <w:lang w:eastAsia="pl-PL"/>
        </w:rPr>
        <w:t>wynikach tego dochodzenia Z</w:t>
      </w:r>
      <w:r w:rsidRPr="00A177AB">
        <w:rPr>
          <w:rFonts w:ascii="Times New Roman" w:eastAsia="Times New Roman" w:hAnsi="Times New Roman" w:cs="Times New Roman"/>
          <w:szCs w:val="24"/>
          <w:lang w:eastAsia="pl-PL"/>
        </w:rPr>
        <w:t>amawiającego.</w:t>
      </w:r>
      <w:r w:rsidR="00F41A88" w:rsidRPr="00A177A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Pr="00A177AB">
        <w:rPr>
          <w:rFonts w:ascii="Times New Roman" w:hAnsi="Times New Roman" w:cs="Times New Roman"/>
          <w:szCs w:val="24"/>
          <w:lang w:eastAsia="pl-PL"/>
        </w:rPr>
        <w:t>Po zakończonym postępowaniu powypadkowym Zamawiający zastrzega sobie prawo otrzymania Protokołu powypadkowego wraz z zaleceniami powypadkowymi.</w:t>
      </w:r>
    </w:p>
    <w:p w14:paraId="213DB102" w14:textId="77777777" w:rsidR="003518B4" w:rsidRPr="00C73049" w:rsidRDefault="003518B4" w:rsidP="008263FC">
      <w:pPr>
        <w:spacing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bCs/>
          <w:szCs w:val="24"/>
          <w:highlight w:val="yellow"/>
          <w:lang w:eastAsia="pl-PL"/>
        </w:rPr>
      </w:pPr>
    </w:p>
    <w:p w14:paraId="662F2549" w14:textId="2A19A629" w:rsidR="003518B4" w:rsidRPr="005B16F1" w:rsidRDefault="00AF5050" w:rsidP="00D65D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OŚWIADCZENIA </w:t>
      </w:r>
      <w:r w:rsidR="003518B4" w:rsidRPr="005B16F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DOSTAWCY</w:t>
      </w:r>
    </w:p>
    <w:p w14:paraId="49DCE4D4" w14:textId="77777777" w:rsidR="003518B4" w:rsidRPr="005B16F1" w:rsidRDefault="003518B4" w:rsidP="008263FC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169BAC9" w14:textId="1C6C0B43" w:rsidR="00163F05" w:rsidRPr="005B16F1" w:rsidRDefault="005B16F1" w:rsidP="00CC065F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>Podwykonawca</w:t>
      </w:r>
      <w:r w:rsidR="003518B4" w:rsidRPr="005B16F1">
        <w:rPr>
          <w:rFonts w:ascii="Times New Roman" w:hAnsi="Times New Roman" w:cs="Times New Roman"/>
          <w:szCs w:val="24"/>
        </w:rPr>
        <w:t xml:space="preserve"> </w:t>
      </w:r>
      <w:r w:rsidR="0077376C" w:rsidRPr="005B16F1">
        <w:rPr>
          <w:rFonts w:ascii="Times New Roman" w:hAnsi="Times New Roman" w:cs="Times New Roman"/>
          <w:szCs w:val="24"/>
        </w:rPr>
        <w:t>oświadcza, że</w:t>
      </w:r>
      <w:r w:rsidRPr="005B16F1">
        <w:rPr>
          <w:rFonts w:ascii="Times New Roman" w:hAnsi="Times New Roman" w:cs="Times New Roman"/>
          <w:szCs w:val="24"/>
        </w:rPr>
        <w:t xml:space="preserve"> wszystkie osoby wyznaczone do realizacji usługi zleconej przez Zamawiającego</w:t>
      </w:r>
      <w:r w:rsidR="001623DF" w:rsidRPr="005B16F1">
        <w:rPr>
          <w:rFonts w:ascii="Times New Roman" w:hAnsi="Times New Roman" w:cs="Times New Roman"/>
          <w:szCs w:val="24"/>
        </w:rPr>
        <w:t>:</w:t>
      </w:r>
    </w:p>
    <w:p w14:paraId="45B10D39" w14:textId="77777777" w:rsidR="005B16F1" w:rsidRPr="005B16F1" w:rsidRDefault="0077376C" w:rsidP="00CC065F">
      <w:pPr>
        <w:numPr>
          <w:ilvl w:val="3"/>
          <w:numId w:val="3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 xml:space="preserve">posiadają aktualne badania lekarskie bez przeciwwskazań </w:t>
      </w:r>
      <w:r w:rsidR="00F41A88" w:rsidRPr="005B16F1">
        <w:rPr>
          <w:rFonts w:ascii="Times New Roman" w:hAnsi="Times New Roman" w:cs="Times New Roman"/>
          <w:szCs w:val="24"/>
        </w:rPr>
        <w:t xml:space="preserve">zdrowotnych </w:t>
      </w:r>
      <w:r w:rsidRPr="005B16F1">
        <w:rPr>
          <w:rFonts w:ascii="Times New Roman" w:hAnsi="Times New Roman" w:cs="Times New Roman"/>
          <w:szCs w:val="24"/>
        </w:rPr>
        <w:t>do</w:t>
      </w:r>
      <w:r w:rsidR="00981DCB" w:rsidRPr="005B16F1">
        <w:rPr>
          <w:rFonts w:ascii="Times New Roman" w:hAnsi="Times New Roman" w:cs="Times New Roman"/>
          <w:szCs w:val="24"/>
        </w:rPr>
        <w:t xml:space="preserve"> </w:t>
      </w:r>
      <w:r w:rsidR="00F41A88" w:rsidRPr="005B16F1">
        <w:rPr>
          <w:rFonts w:ascii="Times New Roman" w:hAnsi="Times New Roman" w:cs="Times New Roman"/>
          <w:szCs w:val="24"/>
        </w:rPr>
        <w:t xml:space="preserve">wykonywania </w:t>
      </w:r>
      <w:r w:rsidR="00981DCB" w:rsidRPr="005B16F1">
        <w:rPr>
          <w:rFonts w:ascii="Times New Roman" w:hAnsi="Times New Roman" w:cs="Times New Roman"/>
          <w:szCs w:val="24"/>
        </w:rPr>
        <w:t xml:space="preserve">prac, </w:t>
      </w:r>
    </w:p>
    <w:p w14:paraId="21FAB894" w14:textId="2176B5E9" w:rsidR="00A177AB" w:rsidRPr="005B16F1" w:rsidRDefault="0077376C" w:rsidP="00CC065F">
      <w:pPr>
        <w:numPr>
          <w:ilvl w:val="3"/>
          <w:numId w:val="3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>są zapoznan</w:t>
      </w:r>
      <w:r w:rsidR="005B16F1" w:rsidRPr="005B16F1">
        <w:rPr>
          <w:rFonts w:ascii="Times New Roman" w:hAnsi="Times New Roman" w:cs="Times New Roman"/>
          <w:szCs w:val="24"/>
        </w:rPr>
        <w:t>e</w:t>
      </w:r>
      <w:r w:rsidRPr="005B16F1">
        <w:rPr>
          <w:rFonts w:ascii="Times New Roman" w:hAnsi="Times New Roman" w:cs="Times New Roman"/>
          <w:szCs w:val="24"/>
        </w:rPr>
        <w:t xml:space="preserve"> z</w:t>
      </w:r>
      <w:r w:rsidR="008A175E" w:rsidRPr="005B16F1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8A175E" w:rsidRPr="005B16F1">
        <w:rPr>
          <w:rFonts w:ascii="Times New Roman" w:hAnsi="Times New Roman" w:cs="Times New Roman"/>
          <w:szCs w:val="24"/>
        </w:rPr>
        <w:t>wymaganiami i</w:t>
      </w:r>
      <w:r w:rsidR="00981DCB" w:rsidRPr="005B16F1">
        <w:rPr>
          <w:rFonts w:ascii="Times New Roman" w:hAnsi="Times New Roman" w:cs="Times New Roman"/>
          <w:szCs w:val="24"/>
        </w:rPr>
        <w:t xml:space="preserve"> standardami </w:t>
      </w:r>
      <w:r w:rsidR="005B16F1" w:rsidRPr="005B16F1">
        <w:rPr>
          <w:rFonts w:ascii="Times New Roman" w:hAnsi="Times New Roman" w:cs="Times New Roman"/>
          <w:szCs w:val="24"/>
        </w:rPr>
        <w:t xml:space="preserve">BHP </w:t>
      </w:r>
      <w:r w:rsidR="00981DCB" w:rsidRPr="005B16F1">
        <w:rPr>
          <w:rFonts w:ascii="Times New Roman" w:hAnsi="Times New Roman" w:cs="Times New Roman"/>
          <w:szCs w:val="24"/>
        </w:rPr>
        <w:t>określonymi przez Z</w:t>
      </w:r>
      <w:r w:rsidR="008A175E" w:rsidRPr="005B16F1">
        <w:rPr>
          <w:rFonts w:ascii="Times New Roman" w:hAnsi="Times New Roman" w:cs="Times New Roman"/>
          <w:szCs w:val="24"/>
        </w:rPr>
        <w:t>amawiającego</w:t>
      </w:r>
      <w:r w:rsidR="00A370ED" w:rsidRPr="005B16F1">
        <w:rPr>
          <w:rFonts w:ascii="Times New Roman" w:hAnsi="Times New Roman" w:cs="Times New Roman"/>
          <w:szCs w:val="24"/>
        </w:rPr>
        <w:t>,</w:t>
      </w:r>
      <w:r w:rsidRPr="005B16F1">
        <w:rPr>
          <w:rFonts w:ascii="Times New Roman" w:hAnsi="Times New Roman" w:cs="Times New Roman"/>
          <w:szCs w:val="24"/>
        </w:rPr>
        <w:t xml:space="preserve"> </w:t>
      </w:r>
    </w:p>
    <w:p w14:paraId="02036A5F" w14:textId="2FA46D66" w:rsidR="008A175E" w:rsidRPr="005B16F1" w:rsidRDefault="005B16F1" w:rsidP="00CC065F">
      <w:pPr>
        <w:numPr>
          <w:ilvl w:val="3"/>
          <w:numId w:val="3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bCs/>
          <w:szCs w:val="24"/>
          <w:lang w:eastAsia="pl-PL"/>
        </w:rPr>
        <w:t>odbyły</w:t>
      </w:r>
      <w:r w:rsidR="00A177AB" w:rsidRPr="005B16F1">
        <w:rPr>
          <w:rFonts w:ascii="Times New Roman" w:hAnsi="Times New Roman" w:cs="Times New Roman"/>
          <w:bCs/>
          <w:szCs w:val="24"/>
          <w:lang w:eastAsia="pl-PL"/>
        </w:rPr>
        <w:t xml:space="preserve"> wymagane szkolenia z zakresu bezpieczeństwa i higieny pacy oraz ochrony przeciwpożarowej</w:t>
      </w:r>
      <w:r w:rsidR="009B2FD3" w:rsidRPr="005B16F1">
        <w:rPr>
          <w:rFonts w:ascii="Times New Roman" w:hAnsi="Times New Roman" w:cs="Times New Roman"/>
          <w:szCs w:val="24"/>
        </w:rPr>
        <w:t>;</w:t>
      </w:r>
    </w:p>
    <w:p w14:paraId="2946C117" w14:textId="1E598C99" w:rsidR="001623DF" w:rsidRPr="005B16F1" w:rsidRDefault="00A370ED" w:rsidP="00CC065F">
      <w:pPr>
        <w:pStyle w:val="Akapitzlist"/>
        <w:numPr>
          <w:ilvl w:val="3"/>
          <w:numId w:val="3"/>
        </w:numPr>
        <w:spacing w:line="240" w:lineRule="auto"/>
        <w:ind w:left="1276" w:hanging="36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>p</w:t>
      </w:r>
      <w:r w:rsidR="0077376C" w:rsidRPr="005B16F1">
        <w:rPr>
          <w:rFonts w:ascii="Times New Roman" w:hAnsi="Times New Roman" w:cs="Times New Roman"/>
          <w:szCs w:val="24"/>
        </w:rPr>
        <w:t xml:space="preserve">osiadają dodatkowe </w:t>
      </w:r>
      <w:r w:rsidR="001623DF" w:rsidRPr="005B16F1">
        <w:rPr>
          <w:rFonts w:ascii="Times New Roman" w:hAnsi="Times New Roman" w:cs="Times New Roman"/>
          <w:szCs w:val="24"/>
        </w:rPr>
        <w:t>uprawnienia i </w:t>
      </w:r>
      <w:r w:rsidR="0077376C" w:rsidRPr="005B16F1">
        <w:rPr>
          <w:rFonts w:ascii="Times New Roman" w:hAnsi="Times New Roman" w:cs="Times New Roman"/>
          <w:szCs w:val="24"/>
        </w:rPr>
        <w:t>kwalifikacje w zawodzie</w:t>
      </w:r>
      <w:r w:rsidR="00981DCB" w:rsidRPr="005B16F1">
        <w:rPr>
          <w:rFonts w:ascii="Times New Roman" w:hAnsi="Times New Roman" w:cs="Times New Roman"/>
          <w:szCs w:val="24"/>
        </w:rPr>
        <w:t>,</w:t>
      </w:r>
      <w:r w:rsidR="0077376C" w:rsidRPr="005B16F1">
        <w:rPr>
          <w:rFonts w:ascii="Times New Roman" w:hAnsi="Times New Roman" w:cs="Times New Roman"/>
          <w:szCs w:val="24"/>
        </w:rPr>
        <w:t xml:space="preserve"> tam gdzie jest to wymagane odpowiednimi przepisam</w:t>
      </w:r>
      <w:r w:rsidR="001623DF" w:rsidRPr="005B16F1">
        <w:rPr>
          <w:rFonts w:ascii="Times New Roman" w:hAnsi="Times New Roman" w:cs="Times New Roman"/>
          <w:szCs w:val="24"/>
        </w:rPr>
        <w:t>i</w:t>
      </w:r>
      <w:r w:rsidR="00FA6C8D" w:rsidRPr="005B16F1">
        <w:rPr>
          <w:rFonts w:ascii="Times New Roman" w:hAnsi="Times New Roman" w:cs="Times New Roman"/>
          <w:szCs w:val="24"/>
        </w:rPr>
        <w:t xml:space="preserve">, </w:t>
      </w:r>
      <w:r w:rsidR="00981DCB" w:rsidRPr="005B16F1">
        <w:rPr>
          <w:rFonts w:ascii="Times New Roman" w:hAnsi="Times New Roman" w:cs="Times New Roman"/>
          <w:szCs w:val="24"/>
        </w:rPr>
        <w:t xml:space="preserve">i </w:t>
      </w:r>
      <w:r w:rsidR="005B16F1" w:rsidRPr="005B16F1">
        <w:rPr>
          <w:rFonts w:ascii="Times New Roman" w:hAnsi="Times New Roman" w:cs="Times New Roman"/>
          <w:szCs w:val="24"/>
        </w:rPr>
        <w:t xml:space="preserve">okażą </w:t>
      </w:r>
      <w:r w:rsidR="00FA6C8D" w:rsidRPr="005B16F1">
        <w:rPr>
          <w:rFonts w:ascii="Times New Roman" w:hAnsi="Times New Roman" w:cs="Times New Roman"/>
          <w:szCs w:val="24"/>
        </w:rPr>
        <w:t>je na wezwanie</w:t>
      </w:r>
      <w:r w:rsidR="007F18BB" w:rsidRPr="005B16F1">
        <w:rPr>
          <w:rFonts w:ascii="Times New Roman" w:hAnsi="Times New Roman" w:cs="Times New Roman"/>
          <w:szCs w:val="24"/>
        </w:rPr>
        <w:t xml:space="preserve"> Z</w:t>
      </w:r>
      <w:r w:rsidR="009B2FD3" w:rsidRPr="005B16F1">
        <w:rPr>
          <w:rFonts w:ascii="Times New Roman" w:hAnsi="Times New Roman" w:cs="Times New Roman"/>
          <w:szCs w:val="24"/>
        </w:rPr>
        <w:t>amawiającego;</w:t>
      </w:r>
    </w:p>
    <w:p w14:paraId="6449E12A" w14:textId="77777777" w:rsidR="005B16F1" w:rsidRPr="005B16F1" w:rsidRDefault="00A177AB" w:rsidP="00CC065F">
      <w:pPr>
        <w:numPr>
          <w:ilvl w:val="3"/>
          <w:numId w:val="3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 xml:space="preserve">są </w:t>
      </w:r>
      <w:r w:rsidR="005B16F1" w:rsidRPr="005B16F1">
        <w:rPr>
          <w:rFonts w:ascii="Times New Roman" w:hAnsi="Times New Roman" w:cs="Times New Roman"/>
          <w:szCs w:val="24"/>
        </w:rPr>
        <w:t xml:space="preserve">wyposażone </w:t>
      </w:r>
      <w:r w:rsidR="0077376C" w:rsidRPr="005B16F1">
        <w:rPr>
          <w:rFonts w:ascii="Times New Roman" w:hAnsi="Times New Roman" w:cs="Times New Roman"/>
          <w:szCs w:val="24"/>
        </w:rPr>
        <w:t xml:space="preserve">w wymaganą przepisami odzież </w:t>
      </w:r>
      <w:r w:rsidR="00981DCB" w:rsidRPr="005B16F1">
        <w:rPr>
          <w:rFonts w:ascii="Times New Roman" w:hAnsi="Times New Roman" w:cs="Times New Roman"/>
          <w:szCs w:val="24"/>
        </w:rPr>
        <w:t>roboczą, obuwie robocze i ŚOI (</w:t>
      </w:r>
      <w:r w:rsidR="0077376C" w:rsidRPr="005B16F1">
        <w:rPr>
          <w:rFonts w:ascii="Times New Roman" w:hAnsi="Times New Roman" w:cs="Times New Roman"/>
          <w:szCs w:val="24"/>
        </w:rPr>
        <w:t>środki ochrony indywidualne</w:t>
      </w:r>
      <w:r w:rsidR="00981DCB" w:rsidRPr="005B16F1">
        <w:rPr>
          <w:rFonts w:ascii="Times New Roman" w:hAnsi="Times New Roman" w:cs="Times New Roman"/>
          <w:szCs w:val="24"/>
        </w:rPr>
        <w:t>j</w:t>
      </w:r>
      <w:r w:rsidR="0077376C" w:rsidRPr="005B16F1">
        <w:rPr>
          <w:rFonts w:ascii="Times New Roman" w:hAnsi="Times New Roman" w:cs="Times New Roman"/>
          <w:szCs w:val="24"/>
        </w:rPr>
        <w:t xml:space="preserve">) dobrane </w:t>
      </w:r>
      <w:r w:rsidR="00981DCB" w:rsidRPr="005B16F1">
        <w:rPr>
          <w:rFonts w:ascii="Times New Roman" w:hAnsi="Times New Roman" w:cs="Times New Roman"/>
          <w:szCs w:val="24"/>
        </w:rPr>
        <w:t xml:space="preserve">do zagrożeń na stanowisku pracy, </w:t>
      </w:r>
    </w:p>
    <w:p w14:paraId="1E7ADF3D" w14:textId="4B1244CD" w:rsidR="00A370ED" w:rsidRPr="005B16F1" w:rsidRDefault="005B16F1" w:rsidP="00CC065F">
      <w:pPr>
        <w:numPr>
          <w:ilvl w:val="3"/>
          <w:numId w:val="3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>posiadają</w:t>
      </w:r>
      <w:r w:rsidR="0077376C" w:rsidRPr="005B16F1">
        <w:rPr>
          <w:rFonts w:ascii="Times New Roman" w:hAnsi="Times New Roman" w:cs="Times New Roman"/>
          <w:szCs w:val="24"/>
        </w:rPr>
        <w:t xml:space="preserve"> dostęp do stanowiskowych Instrukcji BHP, IBWR i DTR ( Instrukcji użytkowanych maszyn)</w:t>
      </w:r>
      <w:r w:rsidR="009B2FD3" w:rsidRPr="005B16F1">
        <w:rPr>
          <w:rFonts w:ascii="Times New Roman" w:hAnsi="Times New Roman" w:cs="Times New Roman"/>
          <w:szCs w:val="24"/>
        </w:rPr>
        <w:t>;</w:t>
      </w:r>
    </w:p>
    <w:p w14:paraId="17708AC6" w14:textId="0AA172F8" w:rsidR="005B16F1" w:rsidRPr="005B16F1" w:rsidRDefault="005B16F1" w:rsidP="005B16F1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 xml:space="preserve">Zamawiający uprawniony jest do usunięcia z terenu budowy pracownika Podwykonawcy </w:t>
      </w:r>
      <w:r>
        <w:rPr>
          <w:rFonts w:ascii="Times New Roman" w:hAnsi="Times New Roman" w:cs="Times New Roman"/>
          <w:szCs w:val="24"/>
        </w:rPr>
        <w:t xml:space="preserve">który nie spełnia </w:t>
      </w:r>
      <w:r w:rsidRPr="005B16F1">
        <w:rPr>
          <w:rFonts w:ascii="Times New Roman" w:hAnsi="Times New Roman" w:cs="Times New Roman"/>
          <w:szCs w:val="24"/>
        </w:rPr>
        <w:t>powyższych obowiązków.</w:t>
      </w:r>
    </w:p>
    <w:p w14:paraId="7FB57604" w14:textId="77777777" w:rsidR="0053222B" w:rsidRPr="005B16F1" w:rsidRDefault="0053222B" w:rsidP="008263FC">
      <w:pPr>
        <w:spacing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14:paraId="70B25F89" w14:textId="2179CDE2" w:rsidR="00AF5050" w:rsidRPr="005B16F1" w:rsidRDefault="00AF5050" w:rsidP="00D65D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DOKUMENTACJA DOSTAWCY</w:t>
      </w:r>
    </w:p>
    <w:p w14:paraId="7B7B0A44" w14:textId="77777777" w:rsidR="00A25843" w:rsidRPr="005B16F1" w:rsidRDefault="00A25843" w:rsidP="008263FC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4835AA6" w14:textId="5B3B43F0" w:rsidR="002145BA" w:rsidRPr="005B16F1" w:rsidRDefault="0077376C" w:rsidP="00CC065F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 xml:space="preserve">Dokumenty takie jak: aktualne badania lekarskie pracowników, szkolenia pracowników w zakresie BHP, Świadectwa potwierdzające dodatkowe kwalifikacje w zawodzie przy realizacji robót na stanowisku pracy, </w:t>
      </w:r>
      <w:r w:rsidR="005B16F1" w:rsidRPr="005B16F1">
        <w:rPr>
          <w:rFonts w:ascii="Times New Roman" w:hAnsi="Times New Roman" w:cs="Times New Roman"/>
          <w:szCs w:val="24"/>
        </w:rPr>
        <w:t xml:space="preserve">dowody na </w:t>
      </w:r>
      <w:r w:rsidRPr="005B16F1">
        <w:rPr>
          <w:rFonts w:ascii="Times New Roman" w:hAnsi="Times New Roman" w:cs="Times New Roman"/>
          <w:szCs w:val="24"/>
        </w:rPr>
        <w:t xml:space="preserve">zapoznanie pracowników z zagrożeniami wynikającymi z oceny ryzyka zawodowego, </w:t>
      </w:r>
      <w:r w:rsidR="005B16F1" w:rsidRPr="005B16F1">
        <w:rPr>
          <w:rFonts w:ascii="Times New Roman" w:hAnsi="Times New Roman" w:cs="Times New Roman"/>
          <w:szCs w:val="24"/>
        </w:rPr>
        <w:t>Podwykonawca</w:t>
      </w:r>
      <w:r w:rsidR="002145BA" w:rsidRPr="005B16F1">
        <w:rPr>
          <w:rFonts w:ascii="Times New Roman" w:hAnsi="Times New Roman" w:cs="Times New Roman"/>
          <w:szCs w:val="24"/>
        </w:rPr>
        <w:t xml:space="preserve"> </w:t>
      </w:r>
      <w:r w:rsidRPr="005B16F1">
        <w:rPr>
          <w:rFonts w:ascii="Times New Roman" w:hAnsi="Times New Roman" w:cs="Times New Roman"/>
          <w:szCs w:val="24"/>
        </w:rPr>
        <w:t xml:space="preserve">będzie przechowywał </w:t>
      </w:r>
      <w:r w:rsidR="001623DF" w:rsidRPr="005B16F1">
        <w:rPr>
          <w:rFonts w:ascii="Times New Roman" w:hAnsi="Times New Roman" w:cs="Times New Roman"/>
          <w:szCs w:val="24"/>
        </w:rPr>
        <w:t>na terenie</w:t>
      </w:r>
      <w:r w:rsidRPr="005B16F1">
        <w:rPr>
          <w:rFonts w:ascii="Times New Roman" w:hAnsi="Times New Roman" w:cs="Times New Roman"/>
          <w:szCs w:val="24"/>
        </w:rPr>
        <w:t xml:space="preserve"> budowy i każdorazowo na żądanie Zamawiająceg</w:t>
      </w:r>
      <w:r w:rsidR="00E812B9" w:rsidRPr="005B16F1">
        <w:rPr>
          <w:rFonts w:ascii="Times New Roman" w:hAnsi="Times New Roman" w:cs="Times New Roman"/>
          <w:szCs w:val="24"/>
        </w:rPr>
        <w:t>o dokumenty te okaże do wglądu, przy zachowaniu obowiązujących przepisów w zakresie ochrony danych osobowych.</w:t>
      </w:r>
    </w:p>
    <w:p w14:paraId="4D31986A" w14:textId="226DBA97" w:rsidR="00F0463C" w:rsidRPr="005B16F1" w:rsidRDefault="0077376C" w:rsidP="00CC065F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</w:rPr>
        <w:t xml:space="preserve">Brak kwalifikacji lub uprawnień </w:t>
      </w:r>
      <w:r w:rsidR="00EA1BB2" w:rsidRPr="005B16F1">
        <w:rPr>
          <w:rFonts w:ascii="Times New Roman" w:hAnsi="Times New Roman" w:cs="Times New Roman"/>
          <w:szCs w:val="24"/>
        </w:rPr>
        <w:t xml:space="preserve">będzie skutkował </w:t>
      </w:r>
      <w:r w:rsidRPr="005B16F1">
        <w:rPr>
          <w:rFonts w:ascii="Times New Roman" w:eastAsia="Times New Roman" w:hAnsi="Times New Roman" w:cs="Times New Roman"/>
          <w:szCs w:val="24"/>
          <w:lang w:eastAsia="pl-PL"/>
        </w:rPr>
        <w:t xml:space="preserve">odmową dopuszczenia pracownika do wykonania pracy lub odsunięciem od pracy. </w:t>
      </w:r>
    </w:p>
    <w:p w14:paraId="19CD6DDA" w14:textId="77777777" w:rsidR="00E8477C" w:rsidRPr="00C73049" w:rsidRDefault="00E8477C" w:rsidP="008263FC">
      <w:pPr>
        <w:spacing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highlight w:val="yellow"/>
          <w:lang w:eastAsia="pl-PL"/>
        </w:rPr>
      </w:pPr>
    </w:p>
    <w:p w14:paraId="72B99778" w14:textId="37A406D0" w:rsidR="00BB749D" w:rsidRPr="005B16F1" w:rsidRDefault="00BB749D" w:rsidP="00D65D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PRACE SZCZEGÓLNIE NIEBEZPIECZNE</w:t>
      </w:r>
    </w:p>
    <w:p w14:paraId="432EBDB0" w14:textId="77777777" w:rsidR="00BB749D" w:rsidRPr="005B16F1" w:rsidRDefault="00BB749D" w:rsidP="008263FC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7E19CB1" w14:textId="5ADD5AD8" w:rsidR="0077376C" w:rsidRPr="005B16F1" w:rsidRDefault="0077376C" w:rsidP="00CC065F">
      <w:pPr>
        <w:numPr>
          <w:ilvl w:val="1"/>
          <w:numId w:val="1"/>
        </w:numPr>
        <w:spacing w:line="240" w:lineRule="auto"/>
        <w:ind w:left="851" w:hanging="568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  <w:lang w:eastAsia="pl-PL"/>
        </w:rPr>
        <w:t xml:space="preserve">W zakresie wykonywania prac szczególnie niebezpiecznych </w:t>
      </w:r>
      <w:r w:rsidR="005B16F1" w:rsidRPr="005B16F1">
        <w:rPr>
          <w:rFonts w:ascii="Times New Roman" w:hAnsi="Times New Roman" w:cs="Times New Roman"/>
          <w:szCs w:val="24"/>
        </w:rPr>
        <w:t>Podwykonawca</w:t>
      </w:r>
      <w:r w:rsidR="00FC4AEA" w:rsidRPr="005B16F1">
        <w:rPr>
          <w:rFonts w:ascii="Times New Roman" w:hAnsi="Times New Roman" w:cs="Times New Roman"/>
          <w:szCs w:val="24"/>
          <w:lang w:eastAsia="pl-PL"/>
        </w:rPr>
        <w:t xml:space="preserve"> </w:t>
      </w:r>
      <w:r w:rsidRPr="005B16F1">
        <w:rPr>
          <w:rFonts w:ascii="Times New Roman" w:hAnsi="Times New Roman" w:cs="Times New Roman"/>
          <w:szCs w:val="24"/>
          <w:lang w:eastAsia="pl-PL"/>
        </w:rPr>
        <w:t>jest zobowiązany do:</w:t>
      </w:r>
    </w:p>
    <w:p w14:paraId="2FD7E371" w14:textId="2E5B227B" w:rsidR="00885E29" w:rsidRPr="005B16F1" w:rsidRDefault="008E30A2" w:rsidP="00CC065F">
      <w:pPr>
        <w:numPr>
          <w:ilvl w:val="3"/>
          <w:numId w:val="4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  <w:lang w:eastAsia="pl-PL"/>
        </w:rPr>
        <w:t>z</w:t>
      </w:r>
      <w:r w:rsidR="0077376C" w:rsidRPr="005B16F1">
        <w:rPr>
          <w:rFonts w:ascii="Times New Roman" w:hAnsi="Times New Roman" w:cs="Times New Roman"/>
          <w:szCs w:val="24"/>
          <w:lang w:eastAsia="pl-PL"/>
        </w:rPr>
        <w:t>abezpieczenia i oznakowania sta</w:t>
      </w:r>
      <w:r w:rsidR="009B2FD3" w:rsidRPr="005B16F1">
        <w:rPr>
          <w:rFonts w:ascii="Times New Roman" w:hAnsi="Times New Roman" w:cs="Times New Roman"/>
          <w:szCs w:val="24"/>
          <w:lang w:eastAsia="pl-PL"/>
        </w:rPr>
        <w:t>nowisk pracy prowadzonych robót;</w:t>
      </w:r>
      <w:r w:rsidR="0077376C" w:rsidRPr="005B16F1">
        <w:rPr>
          <w:rFonts w:ascii="Times New Roman" w:hAnsi="Times New Roman" w:cs="Times New Roman"/>
          <w:szCs w:val="24"/>
          <w:lang w:eastAsia="pl-PL"/>
        </w:rPr>
        <w:t xml:space="preserve"> </w:t>
      </w:r>
    </w:p>
    <w:p w14:paraId="7C26E65D" w14:textId="083D3541" w:rsidR="00BB749D" w:rsidRPr="005B16F1" w:rsidRDefault="0077376C" w:rsidP="00CC065F">
      <w:pPr>
        <w:numPr>
          <w:ilvl w:val="3"/>
          <w:numId w:val="4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hAnsi="Times New Roman" w:cs="Times New Roman"/>
          <w:szCs w:val="24"/>
          <w:lang w:eastAsia="pl-PL"/>
        </w:rPr>
        <w:t>dbania o stan techniczny stosowanych narzędzi, maszyn, urządzeń i bezpieczne metody pracy</w:t>
      </w:r>
      <w:r w:rsidR="008E30A2" w:rsidRPr="005B16F1">
        <w:rPr>
          <w:rFonts w:ascii="Times New Roman" w:hAnsi="Times New Roman" w:cs="Times New Roman"/>
          <w:szCs w:val="24"/>
          <w:lang w:eastAsia="pl-PL"/>
        </w:rPr>
        <w:t>;</w:t>
      </w:r>
    </w:p>
    <w:p w14:paraId="37C5FA73" w14:textId="79468F30" w:rsidR="00BB749D" w:rsidRPr="005B16F1" w:rsidRDefault="008E30A2" w:rsidP="00CC065F">
      <w:pPr>
        <w:numPr>
          <w:ilvl w:val="3"/>
          <w:numId w:val="4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o</w:t>
      </w:r>
      <w:r w:rsidR="0077376C" w:rsidRPr="005B16F1">
        <w:rPr>
          <w:rFonts w:ascii="Times New Roman" w:eastAsia="Times New Roman" w:hAnsi="Times New Roman" w:cs="Times New Roman"/>
          <w:szCs w:val="24"/>
          <w:lang w:eastAsia="pl-PL"/>
        </w:rPr>
        <w:t xml:space="preserve">pracowania Instrukcji IBWR dla prac wymienionych w </w:t>
      </w:r>
      <w:r w:rsidR="00885E29" w:rsidRPr="005B16F1">
        <w:rPr>
          <w:rFonts w:ascii="Times New Roman" w:hAnsi="Times New Roman" w:cs="Times New Roman"/>
          <w:szCs w:val="24"/>
          <w:lang w:eastAsia="pl-PL"/>
        </w:rPr>
        <w:t>pkt</w:t>
      </w:r>
      <w:r w:rsidR="00BB749D" w:rsidRPr="005B16F1">
        <w:rPr>
          <w:rFonts w:ascii="Times New Roman" w:hAnsi="Times New Roman" w:cs="Times New Roman"/>
          <w:szCs w:val="24"/>
          <w:lang w:eastAsia="pl-PL"/>
        </w:rPr>
        <w:t>.</w:t>
      </w:r>
      <w:r w:rsidR="00EC73BF" w:rsidRPr="005B16F1">
        <w:rPr>
          <w:rFonts w:ascii="Times New Roman" w:eastAsia="Times New Roman" w:hAnsi="Times New Roman" w:cs="Times New Roman"/>
          <w:szCs w:val="24"/>
          <w:lang w:eastAsia="pl-PL"/>
        </w:rPr>
        <w:t xml:space="preserve"> 5.2</w:t>
      </w:r>
      <w:r w:rsidR="009B2FD3" w:rsidRPr="005B16F1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0D2524A5" w14:textId="78FBFEC9" w:rsidR="00BB749D" w:rsidRPr="005B16F1" w:rsidRDefault="008E30A2" w:rsidP="00CC065F">
      <w:pPr>
        <w:numPr>
          <w:ilvl w:val="3"/>
          <w:numId w:val="4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p</w:t>
      </w:r>
      <w:r w:rsidR="0077376C" w:rsidRPr="005B16F1">
        <w:rPr>
          <w:rFonts w:ascii="Times New Roman" w:eastAsia="Times New Roman" w:hAnsi="Times New Roman" w:cs="Times New Roman"/>
          <w:szCs w:val="24"/>
          <w:lang w:eastAsia="pl-PL"/>
        </w:rPr>
        <w:t>osiadania odpowiednich kwalifikacji, przeszkoleń i właściwych ŚOI (</w:t>
      </w:r>
      <w:r w:rsidR="00E812B9" w:rsidRPr="005B16F1">
        <w:rPr>
          <w:rFonts w:ascii="Times New Roman" w:eastAsia="Times New Roman" w:hAnsi="Times New Roman" w:cs="Times New Roman"/>
          <w:szCs w:val="24"/>
          <w:lang w:eastAsia="pl-PL"/>
        </w:rPr>
        <w:t xml:space="preserve">uzgodnionych </w:t>
      </w:r>
      <w:r w:rsidR="0077376C" w:rsidRPr="005B16F1">
        <w:rPr>
          <w:rFonts w:ascii="Times New Roman" w:eastAsia="Times New Roman" w:hAnsi="Times New Roman" w:cs="Times New Roman"/>
          <w:szCs w:val="24"/>
          <w:lang w:eastAsia="pl-PL"/>
        </w:rPr>
        <w:t>z Zamawiającym) przy wykonywaniu prac niebezpiecznych</w:t>
      </w:r>
      <w:r w:rsidRPr="005B16F1">
        <w:rPr>
          <w:rFonts w:ascii="Times New Roman" w:eastAsia="Times New Roman" w:hAnsi="Times New Roman" w:cs="Times New Roman"/>
          <w:szCs w:val="24"/>
          <w:lang w:eastAsia="pl-PL"/>
        </w:rPr>
        <w:t>;</w:t>
      </w:r>
      <w:r w:rsidR="0077376C" w:rsidRPr="005B16F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14:paraId="18001240" w14:textId="22F021B8" w:rsidR="008D4EE9" w:rsidRPr="005B16F1" w:rsidRDefault="008E30A2" w:rsidP="00CC065F">
      <w:pPr>
        <w:numPr>
          <w:ilvl w:val="3"/>
          <w:numId w:val="4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w</w:t>
      </w:r>
      <w:r w:rsidR="0077376C" w:rsidRPr="005B16F1">
        <w:rPr>
          <w:rFonts w:ascii="Times New Roman" w:eastAsia="Times New Roman" w:hAnsi="Times New Roman" w:cs="Times New Roman"/>
          <w:szCs w:val="24"/>
          <w:lang w:eastAsia="pl-PL"/>
        </w:rPr>
        <w:t>ykonywania tych prac przez wyznaczone Zespoły pracownicze w oparciu o obowiązujące przepisy BHP, IBWR, wymagania Planu BIOZ</w:t>
      </w:r>
      <w:r w:rsidR="009B2FD3" w:rsidRPr="005B16F1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52CC130F" w14:textId="56E1BF44" w:rsidR="00EC73BF" w:rsidRPr="005B16F1" w:rsidRDefault="0077376C" w:rsidP="00CC065F">
      <w:pPr>
        <w:numPr>
          <w:ilvl w:val="3"/>
          <w:numId w:val="4"/>
        </w:numPr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sprawowania bezpośre</w:t>
      </w:r>
      <w:r w:rsidR="00EC73BF" w:rsidRPr="005B16F1">
        <w:rPr>
          <w:rFonts w:ascii="Times New Roman" w:eastAsia="Times New Roman" w:hAnsi="Times New Roman" w:cs="Times New Roman"/>
          <w:szCs w:val="24"/>
          <w:lang w:eastAsia="pl-PL"/>
        </w:rPr>
        <w:t>dniego nadzoru nad tymi pracami.</w:t>
      </w:r>
    </w:p>
    <w:p w14:paraId="157DAD26" w14:textId="77777777" w:rsidR="000E132E" w:rsidRPr="005B16F1" w:rsidRDefault="0077376C" w:rsidP="00CC065F">
      <w:pPr>
        <w:pStyle w:val="Akapitzlist"/>
        <w:numPr>
          <w:ilvl w:val="1"/>
          <w:numId w:val="1"/>
        </w:numPr>
        <w:spacing w:line="240" w:lineRule="auto"/>
        <w:ind w:left="851" w:hanging="568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Instrukcje bezpiecznego wykonania robót IBWR wymagane są dla następujących rodzajów prac:</w:t>
      </w:r>
    </w:p>
    <w:p w14:paraId="6A981467" w14:textId="77777777" w:rsidR="000E132E" w:rsidRPr="005B16F1" w:rsidRDefault="000E132E" w:rsidP="00CC065F">
      <w:pPr>
        <w:numPr>
          <w:ilvl w:val="3"/>
          <w:numId w:val="1"/>
        </w:numPr>
        <w:tabs>
          <w:tab w:val="left" w:pos="2127"/>
        </w:tabs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prace na wysokości;</w:t>
      </w:r>
    </w:p>
    <w:p w14:paraId="125F4E2D" w14:textId="77777777" w:rsidR="000E132E" w:rsidRPr="005B16F1" w:rsidRDefault="0077376C" w:rsidP="00CC065F">
      <w:pPr>
        <w:numPr>
          <w:ilvl w:val="3"/>
          <w:numId w:val="1"/>
        </w:numPr>
        <w:tabs>
          <w:tab w:val="left" w:pos="2127"/>
        </w:tabs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roboty przy wykonywaniu których istnieje ryzyko przysypania ludzi ziemią lub innymi sypkimi materiałami, m.in. roboty ziemne związane z wykopami wąsko i sz</w:t>
      </w:r>
      <w:r w:rsidR="000E132E" w:rsidRPr="005B16F1">
        <w:rPr>
          <w:rFonts w:ascii="Times New Roman" w:eastAsia="Times New Roman" w:hAnsi="Times New Roman" w:cs="Times New Roman"/>
          <w:szCs w:val="24"/>
          <w:lang w:eastAsia="pl-PL"/>
        </w:rPr>
        <w:t>erokoprzestrzennymi;</w:t>
      </w:r>
    </w:p>
    <w:p w14:paraId="2600F603" w14:textId="79F7D451" w:rsidR="000E132E" w:rsidRPr="005B16F1" w:rsidRDefault="0077376C" w:rsidP="00CC065F">
      <w:pPr>
        <w:numPr>
          <w:ilvl w:val="3"/>
          <w:numId w:val="1"/>
        </w:numPr>
        <w:tabs>
          <w:tab w:val="left" w:pos="2127"/>
        </w:tabs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roboty podczas których występuje ryzyko kontaktu z substancjami chemicznymi lub biologicznymi zagrażającymi bezpieczeństwu ludzi</w:t>
      </w:r>
      <w:r w:rsidR="000E132E" w:rsidRPr="005B16F1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21F74569" w14:textId="77777777" w:rsidR="000E132E" w:rsidRPr="005B16F1" w:rsidRDefault="0077376C" w:rsidP="00CC065F">
      <w:pPr>
        <w:numPr>
          <w:ilvl w:val="3"/>
          <w:numId w:val="1"/>
        </w:numPr>
        <w:tabs>
          <w:tab w:val="left" w:pos="2127"/>
        </w:tabs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prace i roboty prowadzone w bezpośrednim sąsiedztwie linii energetycznych i gazowych</w:t>
      </w:r>
      <w:r w:rsidR="000E132E" w:rsidRPr="005B16F1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5550806B" w14:textId="77777777" w:rsidR="000E132E" w:rsidRPr="005B16F1" w:rsidRDefault="000E132E" w:rsidP="00CC065F">
      <w:pPr>
        <w:numPr>
          <w:ilvl w:val="3"/>
          <w:numId w:val="1"/>
        </w:numPr>
        <w:tabs>
          <w:tab w:val="left" w:pos="2127"/>
        </w:tabs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p</w:t>
      </w:r>
      <w:r w:rsidR="0077376C" w:rsidRPr="005B16F1">
        <w:rPr>
          <w:rFonts w:ascii="Times New Roman" w:eastAsia="Times New Roman" w:hAnsi="Times New Roman" w:cs="Times New Roman"/>
          <w:szCs w:val="24"/>
          <w:lang w:eastAsia="pl-PL"/>
        </w:rPr>
        <w:t>race i roboty prowadzone w szybach windowych instalacyjnych, kanałach i innych miejscach do których dostęp ze względów technologicznych jest ograniczony lub utrudniony</w:t>
      </w:r>
      <w:r w:rsidRPr="005B16F1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7F46C390" w14:textId="2F93848C" w:rsidR="0077376C" w:rsidRPr="005B16F1" w:rsidRDefault="0077376C" w:rsidP="00CC065F">
      <w:pPr>
        <w:numPr>
          <w:ilvl w:val="3"/>
          <w:numId w:val="1"/>
        </w:numPr>
        <w:tabs>
          <w:tab w:val="left" w:pos="2127"/>
        </w:tabs>
        <w:spacing w:line="240" w:lineRule="auto"/>
        <w:ind w:left="1276" w:hanging="364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B16F1">
        <w:rPr>
          <w:rFonts w:ascii="Times New Roman" w:eastAsia="Times New Roman" w:hAnsi="Times New Roman" w:cs="Times New Roman"/>
          <w:szCs w:val="24"/>
          <w:lang w:eastAsia="pl-PL"/>
        </w:rPr>
        <w:t>inne prace uznane przez Kierownictwo Budowy za szczególne niebezpieczne wpisane do Planu BIOZ.</w:t>
      </w:r>
    </w:p>
    <w:p w14:paraId="26A34B39" w14:textId="77777777" w:rsidR="00E93C3B" w:rsidRPr="00C73049" w:rsidRDefault="00E93C3B" w:rsidP="008263FC">
      <w:pPr>
        <w:spacing w:line="240" w:lineRule="auto"/>
        <w:ind w:left="1134" w:hanging="992"/>
        <w:jc w:val="both"/>
        <w:rPr>
          <w:rFonts w:ascii="Times New Roman" w:eastAsia="Times New Roman" w:hAnsi="Times New Roman" w:cs="Times New Roman"/>
          <w:i/>
          <w:szCs w:val="24"/>
          <w:highlight w:val="yellow"/>
          <w:lang w:eastAsia="pl-PL"/>
        </w:rPr>
      </w:pPr>
    </w:p>
    <w:p w14:paraId="4A515AEF" w14:textId="5A003907" w:rsidR="00881392" w:rsidRPr="00723B63" w:rsidRDefault="007F18BB" w:rsidP="007F18BB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6.  </w:t>
      </w:r>
      <w:r w:rsidR="00A274E9" w:rsidRPr="00723B63">
        <w:rPr>
          <w:rFonts w:ascii="Times New Roman" w:eastAsia="Times New Roman" w:hAnsi="Times New Roman" w:cs="Times New Roman"/>
          <w:b/>
          <w:szCs w:val="24"/>
          <w:lang w:eastAsia="pl-PL"/>
        </w:rPr>
        <w:t>OCHRONA ŚRODOWISKA</w:t>
      </w:r>
    </w:p>
    <w:p w14:paraId="6EDB54D9" w14:textId="77777777" w:rsidR="00A274E9" w:rsidRPr="00723B63" w:rsidRDefault="00A274E9" w:rsidP="008263FC">
      <w:pPr>
        <w:spacing w:line="240" w:lineRule="auto"/>
        <w:ind w:left="1134" w:hanging="99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42E6AB8" w14:textId="611BACB3" w:rsidR="00BB2650" w:rsidRPr="00723B63" w:rsidRDefault="005B16F1" w:rsidP="00CC065F">
      <w:pPr>
        <w:pStyle w:val="Akapitzlist"/>
        <w:numPr>
          <w:ilvl w:val="0"/>
          <w:numId w:val="7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Podwykonawca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będzie realizować obowiązki wytwórcy odpadów i prowadzić gospodarkę</w:t>
      </w:r>
      <w:r w:rsidR="009474A1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    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9474A1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 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odpadami zgodnie z ustawą z dn</w:t>
      </w:r>
      <w:r w:rsidR="007F18BB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ia 14 grudnia 2012r. o odpadach i innymi obowiązującymi przepisami.</w:t>
      </w:r>
    </w:p>
    <w:p w14:paraId="0165FA1C" w14:textId="30B66BAE" w:rsidR="00BB2650" w:rsidRPr="00723B63" w:rsidRDefault="00881392" w:rsidP="00CC065F">
      <w:pPr>
        <w:pStyle w:val="Akapitzlist"/>
        <w:numPr>
          <w:ilvl w:val="0"/>
          <w:numId w:val="7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Dostawca zagospodaruje we własnym zakresie i na własny koszt, zgodnie z przepisami </w:t>
      </w:r>
      <w:r w:rsidR="00B668E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   </w:t>
      </w: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obowiązującego prawa, odpady i opakowania powstałe w związku z wykonywaniem robót. </w:t>
      </w:r>
    </w:p>
    <w:p w14:paraId="4587AA61" w14:textId="129BA29E" w:rsidR="00BB2650" w:rsidRPr="00723B63" w:rsidRDefault="00674528" w:rsidP="00CC065F">
      <w:pPr>
        <w:pStyle w:val="Akapitzlist"/>
        <w:numPr>
          <w:ilvl w:val="0"/>
          <w:numId w:val="7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Dostawca 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będzie </w:t>
      </w:r>
      <w:r w:rsidR="00BB2650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gromadził/magazynował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BB2650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odpady 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 miejscach do tego przeznaczonych oraz w sposób uzgodniony przez </w:t>
      </w:r>
      <w:r w:rsidR="00723B63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Podwykonawcę</w:t>
      </w:r>
      <w:r w:rsidR="0079531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723B63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z</w:t>
      </w:r>
      <w:r w:rsidR="00BB2650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Zamawiającym i 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przekaże je </w:t>
      </w:r>
      <w:r w:rsidR="00723B63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wyłącznie 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podmiotom uprawnionym do odbioru odpadów</w:t>
      </w:r>
      <w:r w:rsidR="00723B63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, zarejestrowanym w rejestrze BDO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</w:p>
    <w:p w14:paraId="1E342768" w14:textId="75EC4567" w:rsidR="00BB2650" w:rsidRPr="00723B63" w:rsidRDefault="00674528" w:rsidP="00CC065F">
      <w:pPr>
        <w:pStyle w:val="Akapitzlist"/>
        <w:numPr>
          <w:ilvl w:val="0"/>
          <w:numId w:val="7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Wszelkie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konsekwencje niedopełnienia powyższych obowiązków obciążają </w:t>
      </w:r>
      <w:r w:rsidR="00723B63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Podwykonawcę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. Zamawiający może w każdym czasie wystąpić do </w:t>
      </w:r>
      <w:r w:rsidR="00723B63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Podwykonawcy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o udokumentowanie </w:t>
      </w:r>
      <w:r w:rsidR="00BB2650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zgodności prowadzonej 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gospodarki odpadami z obowiązującymi przepisami dotyczącymi ochrony środowiska.</w:t>
      </w:r>
    </w:p>
    <w:p w14:paraId="3545E643" w14:textId="65FF514A" w:rsidR="00876BAA" w:rsidRPr="00723B63" w:rsidRDefault="00881392" w:rsidP="00CC065F">
      <w:pPr>
        <w:pStyle w:val="Akapitzlist"/>
        <w:numPr>
          <w:ilvl w:val="0"/>
          <w:numId w:val="7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Wyklucza się jakiekolwiek użycie lub zagospodarowanie powstałych w trakcie realizacji robót odpadów, jako materiał</w:t>
      </w:r>
      <w:r w:rsidR="00E93C3B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u stanowiącego</w:t>
      </w: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element robót. Materiały uzyskane z rozbiórki obiektów lub części robót stanowią własność Klienta lub Zamawiającego</w:t>
      </w:r>
      <w:r w:rsidR="00876BAA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</w:p>
    <w:p w14:paraId="660994E8" w14:textId="4B4E45B2" w:rsidR="00E93C3B" w:rsidRPr="00723B63" w:rsidRDefault="00723B63" w:rsidP="00CC065F">
      <w:pPr>
        <w:pStyle w:val="Akapitzlist"/>
        <w:numPr>
          <w:ilvl w:val="0"/>
          <w:numId w:val="7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Podwykonawca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podejmie stosowne działania w przypadku wystąpienia bezpośredniego zagrożenia środowiska na skutek prowadzonych robót</w:t>
      </w: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,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w myśl Ustawy z dn. 13.04.2007 r. o zapobieganiu szkodom w środowisku i ich naprawie w stopniu zwalniając</w:t>
      </w:r>
      <w:r w:rsidR="00674528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ym z odpowiedzialności</w:t>
      </w:r>
      <w:r w:rsidR="0002258D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Zamawiającego</w:t>
      </w:r>
      <w:r w:rsidR="00881392"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w dozwolonych granicach wynikających z obowiązujących przepisów w tym zakresie.</w:t>
      </w:r>
    </w:p>
    <w:p w14:paraId="282A2818" w14:textId="114AFB1A" w:rsidR="00E93C3B" w:rsidRPr="00723B63" w:rsidRDefault="00881392" w:rsidP="00CC065F">
      <w:pPr>
        <w:pStyle w:val="Akapitzlist"/>
        <w:numPr>
          <w:ilvl w:val="0"/>
          <w:numId w:val="7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Cs/>
          <w:szCs w:val="24"/>
          <w:lang w:eastAsia="pl-PL"/>
        </w:rPr>
        <w:t>Zabronione jest spalanie jakichkolwiek odpadów na terenie budowy oraz powtórne wykorzystanie opakowań po produktach i substancjach niebezpiecznych.</w:t>
      </w:r>
    </w:p>
    <w:p w14:paraId="513836B9" w14:textId="5323483A" w:rsidR="00A6530D" w:rsidRPr="00723B63" w:rsidRDefault="00A6530D" w:rsidP="00CC065F">
      <w:pPr>
        <w:pStyle w:val="Akapitzlist"/>
        <w:numPr>
          <w:ilvl w:val="0"/>
          <w:numId w:val="7"/>
        </w:numPr>
        <w:spacing w:line="240" w:lineRule="auto"/>
        <w:ind w:left="851" w:hanging="59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Wszelkie stosowane substancje </w:t>
      </w:r>
      <w:r w:rsidR="00723B63" w:rsidRPr="00723B63">
        <w:rPr>
          <w:rFonts w:ascii="Times New Roman" w:eastAsia="Times New Roman" w:hAnsi="Times New Roman" w:cs="Times New Roman"/>
          <w:szCs w:val="24"/>
          <w:lang w:eastAsia="pl-PL"/>
        </w:rPr>
        <w:t>chemiczne należy przechowywać w oryginalnych opakowaniach, na których</w:t>
      </w:r>
      <w:r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 musi znajdować się etykieta w języku polskim. </w:t>
      </w:r>
      <w:r w:rsidR="00723B63"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Po stronie Podwykonawcy jest </w:t>
      </w:r>
      <w:r w:rsidRPr="00723B63">
        <w:rPr>
          <w:rFonts w:ascii="Times New Roman" w:eastAsia="Times New Roman" w:hAnsi="Times New Roman" w:cs="Times New Roman"/>
          <w:szCs w:val="24"/>
          <w:lang w:eastAsia="pl-PL"/>
        </w:rPr>
        <w:t>zapewni</w:t>
      </w:r>
      <w:r w:rsidR="00723B63" w:rsidRPr="00723B63">
        <w:rPr>
          <w:rFonts w:ascii="Times New Roman" w:eastAsia="Times New Roman" w:hAnsi="Times New Roman" w:cs="Times New Roman"/>
          <w:szCs w:val="24"/>
          <w:lang w:eastAsia="pl-PL"/>
        </w:rPr>
        <w:t>enie</w:t>
      </w:r>
      <w:r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 dostęp</w:t>
      </w:r>
      <w:r w:rsidR="00723B63" w:rsidRPr="00723B63">
        <w:rPr>
          <w:rFonts w:ascii="Times New Roman" w:eastAsia="Times New Roman" w:hAnsi="Times New Roman" w:cs="Times New Roman"/>
          <w:szCs w:val="24"/>
          <w:lang w:eastAsia="pl-PL"/>
        </w:rPr>
        <w:t>u</w:t>
      </w:r>
      <w:r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 do Kart Charakterystyki tych substancji.</w:t>
      </w:r>
      <w:r w:rsidRPr="00723B63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</w:p>
    <w:p w14:paraId="6E51173A" w14:textId="77777777" w:rsidR="00E11E49" w:rsidRPr="00C73049" w:rsidRDefault="00E11E49" w:rsidP="008263FC">
      <w:pPr>
        <w:spacing w:line="240" w:lineRule="auto"/>
        <w:ind w:left="1134" w:hanging="992"/>
        <w:jc w:val="both"/>
        <w:rPr>
          <w:rFonts w:ascii="Times New Roman" w:eastAsia="Times New Roman" w:hAnsi="Times New Roman" w:cs="Times New Roman"/>
          <w:i/>
          <w:szCs w:val="24"/>
          <w:highlight w:val="yellow"/>
          <w:lang w:eastAsia="pl-PL"/>
        </w:rPr>
      </w:pPr>
    </w:p>
    <w:p w14:paraId="6945A298" w14:textId="2F2039C4" w:rsidR="00E11E49" w:rsidRPr="00723B63" w:rsidRDefault="001246C5" w:rsidP="008813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7</w:t>
      </w:r>
      <w:r w:rsidR="00881392" w:rsidRPr="00723B6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.    </w:t>
      </w:r>
      <w:r w:rsidR="00E11E49" w:rsidRPr="00723B6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UPRAWNIENIA ZAMAWIAJĄCEGO</w:t>
      </w:r>
    </w:p>
    <w:p w14:paraId="78D19357" w14:textId="77777777" w:rsidR="00E11E49" w:rsidRPr="000828BF" w:rsidRDefault="00E11E49" w:rsidP="008263FC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5D36579" w14:textId="6897F425" w:rsidR="00FA3A74" w:rsidRPr="00723B63" w:rsidRDefault="0077376C" w:rsidP="00CC065F">
      <w:pPr>
        <w:pStyle w:val="Akapitzlist"/>
        <w:numPr>
          <w:ilvl w:val="0"/>
          <w:numId w:val="8"/>
        </w:numPr>
        <w:spacing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szCs w:val="24"/>
          <w:lang w:eastAsia="pl-PL"/>
        </w:rPr>
        <w:t>Zamawiający jest w szczególności uprawniony do:</w:t>
      </w:r>
    </w:p>
    <w:p w14:paraId="62F2AA1D" w14:textId="738BA7D8" w:rsidR="00D77686" w:rsidRPr="00723B63" w:rsidRDefault="00D77686" w:rsidP="00CC065F">
      <w:pPr>
        <w:pStyle w:val="Akapitzlist"/>
        <w:numPr>
          <w:ilvl w:val="3"/>
          <w:numId w:val="9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77376C" w:rsidRPr="00723B63">
        <w:rPr>
          <w:rFonts w:ascii="Times New Roman" w:eastAsia="Times New Roman" w:hAnsi="Times New Roman" w:cs="Times New Roman"/>
          <w:szCs w:val="24"/>
          <w:lang w:eastAsia="pl-PL"/>
        </w:rPr>
        <w:t>ontroli stanowiskowych BHP</w:t>
      </w:r>
      <w:r w:rsidR="00723B63" w:rsidRPr="00723B63">
        <w:rPr>
          <w:rFonts w:ascii="Times New Roman" w:eastAsia="Times New Roman" w:hAnsi="Times New Roman" w:cs="Times New Roman"/>
          <w:szCs w:val="24"/>
          <w:lang w:eastAsia="pl-PL"/>
        </w:rPr>
        <w:t>, n</w:t>
      </w:r>
      <w:r w:rsidR="0077376C"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a odcinku pracy </w:t>
      </w:r>
      <w:proofErr w:type="spellStart"/>
      <w:r w:rsidR="00723B63" w:rsidRPr="00723B63">
        <w:rPr>
          <w:rFonts w:ascii="Times New Roman" w:eastAsia="Times New Roman" w:hAnsi="Times New Roman" w:cs="Times New Roman"/>
          <w:szCs w:val="24"/>
          <w:lang w:eastAsia="pl-PL"/>
        </w:rPr>
        <w:t>Podwykoanwcy</w:t>
      </w:r>
      <w:proofErr w:type="spellEnd"/>
      <w:r w:rsidR="001246C5" w:rsidRPr="00723B63">
        <w:rPr>
          <w:rFonts w:ascii="Times New Roman" w:eastAsia="Times New Roman" w:hAnsi="Times New Roman" w:cs="Times New Roman"/>
          <w:szCs w:val="24"/>
          <w:lang w:eastAsia="pl-PL"/>
        </w:rPr>
        <w:t>;</w:t>
      </w:r>
      <w:r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14:paraId="353C32E0" w14:textId="356A73D4" w:rsidR="00D77686" w:rsidRPr="0019369F" w:rsidRDefault="00D77686" w:rsidP="00CC065F">
      <w:pPr>
        <w:pStyle w:val="Akapitzlist"/>
        <w:numPr>
          <w:ilvl w:val="3"/>
          <w:numId w:val="9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23B63">
        <w:rPr>
          <w:rFonts w:ascii="Times New Roman" w:eastAsia="Times New Roman" w:hAnsi="Times New Roman" w:cs="Times New Roman"/>
          <w:szCs w:val="24"/>
          <w:lang w:eastAsia="pl-PL"/>
        </w:rPr>
        <w:t>w</w:t>
      </w:r>
      <w:r w:rsidR="0077376C" w:rsidRPr="00723B63">
        <w:rPr>
          <w:rFonts w:ascii="Times New Roman" w:eastAsia="Times New Roman" w:hAnsi="Times New Roman" w:cs="Times New Roman"/>
          <w:szCs w:val="24"/>
          <w:lang w:eastAsia="pl-PL"/>
        </w:rPr>
        <w:t xml:space="preserve">ydawania poleceń realizacji działań zapewniających przestrzeganie przepisów i zasad </w:t>
      </w:r>
      <w:r w:rsidR="0077376C" w:rsidRPr="0019369F">
        <w:rPr>
          <w:rFonts w:ascii="Times New Roman" w:eastAsia="Times New Roman" w:hAnsi="Times New Roman" w:cs="Times New Roman"/>
          <w:szCs w:val="24"/>
          <w:lang w:eastAsia="pl-PL"/>
        </w:rPr>
        <w:t>BHP</w:t>
      </w:r>
      <w:r w:rsidR="00B668E2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 oraz przepisów ochrony środowiska</w:t>
      </w:r>
      <w:r w:rsidRPr="0019369F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3486E10B" w14:textId="1CDEC789" w:rsidR="00D77686" w:rsidRPr="0019369F" w:rsidRDefault="00D77686" w:rsidP="00CC065F">
      <w:pPr>
        <w:pStyle w:val="Akapitzlist"/>
        <w:numPr>
          <w:ilvl w:val="3"/>
          <w:numId w:val="9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szCs w:val="24"/>
          <w:lang w:eastAsia="pl-PL"/>
        </w:rPr>
        <w:t>w</w:t>
      </w:r>
      <w:r w:rsidR="0077376C" w:rsidRPr="0019369F">
        <w:rPr>
          <w:rFonts w:ascii="Times New Roman" w:eastAsia="Times New Roman" w:hAnsi="Times New Roman" w:cs="Times New Roman"/>
          <w:szCs w:val="24"/>
          <w:lang w:eastAsia="pl-PL"/>
        </w:rPr>
        <w:t>ydawania zaleceń usunięcia nieprawidłowości w zakresie BHP</w:t>
      </w:r>
      <w:r w:rsidR="00B668E2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 i ochrony środowiska</w:t>
      </w:r>
      <w:r w:rsidRPr="0019369F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51DA0BED" w14:textId="2DAECB8F" w:rsidR="00D77686" w:rsidRPr="0019369F" w:rsidRDefault="00D77686" w:rsidP="00CC065F">
      <w:pPr>
        <w:pStyle w:val="Akapitzlist"/>
        <w:numPr>
          <w:ilvl w:val="3"/>
          <w:numId w:val="9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szCs w:val="24"/>
          <w:lang w:eastAsia="pl-PL"/>
        </w:rPr>
        <w:t>w</w:t>
      </w:r>
      <w:r w:rsidR="0077376C" w:rsidRPr="0019369F">
        <w:rPr>
          <w:rFonts w:ascii="Times New Roman" w:eastAsia="Times New Roman" w:hAnsi="Times New Roman" w:cs="Times New Roman"/>
          <w:szCs w:val="24"/>
          <w:lang w:eastAsia="pl-PL"/>
        </w:rPr>
        <w:t>strzymania robót w przypadku stwierdzenia znaczących zagrożeń dla życia lub zdrowia pracowników</w:t>
      </w:r>
      <w:r w:rsidR="00B668E2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674528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oraz </w:t>
      </w:r>
      <w:r w:rsidR="00B668E2" w:rsidRPr="0019369F">
        <w:rPr>
          <w:rFonts w:ascii="Times New Roman" w:eastAsia="Times New Roman" w:hAnsi="Times New Roman" w:cs="Times New Roman"/>
          <w:szCs w:val="24"/>
          <w:lang w:eastAsia="pl-PL"/>
        </w:rPr>
        <w:t>zagrożeń środowiskowych</w:t>
      </w:r>
      <w:r w:rsidR="0077376C" w:rsidRPr="0019369F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77376C" w:rsidRPr="0019369F">
        <w:rPr>
          <w:rFonts w:ascii="Times New Roman" w:hAnsi="Times New Roman" w:cs="Times New Roman"/>
          <w:szCs w:val="24"/>
        </w:rPr>
        <w:t xml:space="preserve"> Zamawiający za straty lub koszty z tego tytułu nie ponosi odpowiedzialności</w:t>
      </w:r>
      <w:r w:rsidR="001246C5" w:rsidRPr="0019369F">
        <w:rPr>
          <w:rFonts w:ascii="Times New Roman" w:hAnsi="Times New Roman" w:cs="Times New Roman"/>
          <w:szCs w:val="24"/>
        </w:rPr>
        <w:t>.</w:t>
      </w:r>
    </w:p>
    <w:p w14:paraId="3AB36EA7" w14:textId="2668C299" w:rsidR="00D77686" w:rsidRPr="0019369F" w:rsidRDefault="000828BF" w:rsidP="00CC065F">
      <w:pPr>
        <w:pStyle w:val="Akapitzlist"/>
        <w:numPr>
          <w:ilvl w:val="0"/>
          <w:numId w:val="8"/>
        </w:numPr>
        <w:spacing w:line="240" w:lineRule="auto"/>
        <w:ind w:left="851" w:hanging="567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lastRenderedPageBreak/>
        <w:t xml:space="preserve">Zamawiający </w:t>
      </w:r>
      <w:r w:rsidR="00D77686" w:rsidRPr="0019369F">
        <w:rPr>
          <w:rFonts w:ascii="Times New Roman" w:hAnsi="Times New Roman" w:cs="Times New Roman"/>
          <w:szCs w:val="24"/>
        </w:rPr>
        <w:t xml:space="preserve">jest uprawniony do </w:t>
      </w:r>
      <w:r w:rsidR="00D77686" w:rsidRPr="0019369F">
        <w:rPr>
          <w:rFonts w:ascii="Times New Roman" w:eastAsia="Times New Roman" w:hAnsi="Times New Roman" w:cs="Times New Roman"/>
          <w:szCs w:val="24"/>
          <w:lang w:eastAsia="pl-PL"/>
        </w:rPr>
        <w:t>n</w:t>
      </w:r>
      <w:r w:rsidR="0077376C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aliczenia kar umownych </w:t>
      </w:r>
      <w:r w:rsidR="00EB2575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wobec </w:t>
      </w:r>
      <w:r w:rsidR="00723B63" w:rsidRPr="0019369F">
        <w:rPr>
          <w:rFonts w:ascii="Times New Roman" w:eastAsia="Times New Roman" w:hAnsi="Times New Roman" w:cs="Times New Roman"/>
          <w:szCs w:val="24"/>
          <w:lang w:eastAsia="pl-PL"/>
        </w:rPr>
        <w:t>Podwykonawcy</w:t>
      </w:r>
      <w:r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C065F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w </w:t>
      </w:r>
      <w:r w:rsidRPr="0019369F">
        <w:rPr>
          <w:rFonts w:ascii="Times New Roman" w:eastAsia="Times New Roman" w:hAnsi="Times New Roman" w:cs="Times New Roman"/>
          <w:szCs w:val="24"/>
          <w:lang w:eastAsia="pl-PL"/>
        </w:rPr>
        <w:t>wysokości 1000 zł każdorazowo za :</w:t>
      </w:r>
    </w:p>
    <w:p w14:paraId="44F3C88A" w14:textId="11E66FF3" w:rsidR="00CD4E5E" w:rsidRPr="0019369F" w:rsidRDefault="00CD4E5E" w:rsidP="00CC065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>Niestosowanie przez pracownika</w:t>
      </w:r>
      <w:r w:rsidR="00E6613E" w:rsidRPr="0019369F">
        <w:rPr>
          <w:rFonts w:ascii="Times New Roman" w:hAnsi="Times New Roman" w:cs="Times New Roman"/>
          <w:szCs w:val="24"/>
        </w:rPr>
        <w:t xml:space="preserve"> </w:t>
      </w:r>
      <w:r w:rsidR="000828BF" w:rsidRPr="0019369F">
        <w:rPr>
          <w:rFonts w:ascii="Times New Roman" w:hAnsi="Times New Roman" w:cs="Times New Roman"/>
          <w:szCs w:val="24"/>
        </w:rPr>
        <w:t>Podwykonawcy</w:t>
      </w:r>
      <w:r w:rsidRPr="0019369F">
        <w:rPr>
          <w:rFonts w:ascii="Times New Roman" w:hAnsi="Times New Roman" w:cs="Times New Roman"/>
          <w:szCs w:val="24"/>
        </w:rPr>
        <w:t xml:space="preserve"> wymaganyc</w:t>
      </w:r>
      <w:r w:rsidR="00E6613E" w:rsidRPr="0019369F">
        <w:rPr>
          <w:rFonts w:ascii="Times New Roman" w:hAnsi="Times New Roman" w:cs="Times New Roman"/>
          <w:szCs w:val="24"/>
        </w:rPr>
        <w:t>h środków ochrony indywidualnej</w:t>
      </w:r>
      <w:r w:rsidR="000828BF" w:rsidRPr="0019369F">
        <w:rPr>
          <w:rFonts w:ascii="Times New Roman" w:hAnsi="Times New Roman" w:cs="Times New Roman"/>
          <w:szCs w:val="24"/>
        </w:rPr>
        <w:t>,</w:t>
      </w:r>
    </w:p>
    <w:p w14:paraId="07972621" w14:textId="72E9E440" w:rsidR="000828BF" w:rsidRPr="0019369F" w:rsidRDefault="00EF48D8" w:rsidP="000828B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 xml:space="preserve">Niestosowanie przez pracownika </w:t>
      </w:r>
      <w:r w:rsidR="000828BF" w:rsidRPr="0019369F">
        <w:rPr>
          <w:rFonts w:ascii="Times New Roman" w:hAnsi="Times New Roman" w:cs="Times New Roman"/>
          <w:szCs w:val="24"/>
        </w:rPr>
        <w:t>Podwykonawcy</w:t>
      </w:r>
      <w:r w:rsidR="00E6613E" w:rsidRPr="0019369F">
        <w:rPr>
          <w:rFonts w:ascii="Times New Roman" w:hAnsi="Times New Roman" w:cs="Times New Roman"/>
          <w:szCs w:val="24"/>
        </w:rPr>
        <w:t xml:space="preserve"> </w:t>
      </w:r>
      <w:r w:rsidRPr="0019369F">
        <w:rPr>
          <w:rFonts w:ascii="Times New Roman" w:hAnsi="Times New Roman" w:cs="Times New Roman"/>
          <w:szCs w:val="24"/>
        </w:rPr>
        <w:t xml:space="preserve">wymaganej odzieży i </w:t>
      </w:r>
      <w:r w:rsidR="000828BF" w:rsidRPr="0019369F">
        <w:rPr>
          <w:rFonts w:ascii="Times New Roman" w:hAnsi="Times New Roman" w:cs="Times New Roman"/>
          <w:szCs w:val="24"/>
        </w:rPr>
        <w:t>obuwia roboczego,</w:t>
      </w:r>
    </w:p>
    <w:p w14:paraId="1A330DC0" w14:textId="5C258FC5" w:rsidR="00EF48D8" w:rsidRPr="0019369F" w:rsidRDefault="00EF48D8" w:rsidP="00CC065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>Obsług</w:t>
      </w:r>
      <w:r w:rsidR="000828BF" w:rsidRPr="0019369F">
        <w:rPr>
          <w:rFonts w:ascii="Times New Roman" w:hAnsi="Times New Roman" w:cs="Times New Roman"/>
          <w:szCs w:val="24"/>
        </w:rPr>
        <w:t>ę</w:t>
      </w:r>
      <w:r w:rsidRPr="0019369F">
        <w:rPr>
          <w:rFonts w:ascii="Times New Roman" w:hAnsi="Times New Roman" w:cs="Times New Roman"/>
          <w:szCs w:val="24"/>
        </w:rPr>
        <w:t xml:space="preserve"> maszyn przez pracownika </w:t>
      </w:r>
      <w:r w:rsidR="000828BF" w:rsidRPr="0019369F">
        <w:rPr>
          <w:rFonts w:ascii="Times New Roman" w:hAnsi="Times New Roman" w:cs="Times New Roman"/>
          <w:szCs w:val="24"/>
        </w:rPr>
        <w:t>Podwykonawcy</w:t>
      </w:r>
      <w:r w:rsidR="00E6613E" w:rsidRPr="0019369F">
        <w:rPr>
          <w:rFonts w:ascii="Times New Roman" w:hAnsi="Times New Roman" w:cs="Times New Roman"/>
          <w:szCs w:val="24"/>
        </w:rPr>
        <w:t xml:space="preserve"> </w:t>
      </w:r>
      <w:r w:rsidR="000828BF" w:rsidRPr="0019369F">
        <w:rPr>
          <w:rFonts w:ascii="Times New Roman" w:hAnsi="Times New Roman" w:cs="Times New Roman"/>
          <w:szCs w:val="24"/>
        </w:rPr>
        <w:t>bez wymaganych uprawnień,</w:t>
      </w:r>
    </w:p>
    <w:p w14:paraId="382EF85E" w14:textId="44478A45" w:rsidR="00EF48D8" w:rsidRPr="0019369F" w:rsidRDefault="00EF48D8" w:rsidP="00CC065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>Brak lub niewłaściwe wykonanie ochron zbiorowych lub wygrod</w:t>
      </w:r>
      <w:r w:rsidR="00E6613E" w:rsidRPr="0019369F">
        <w:rPr>
          <w:rFonts w:ascii="Times New Roman" w:hAnsi="Times New Roman" w:cs="Times New Roman"/>
          <w:szCs w:val="24"/>
        </w:rPr>
        <w:t xml:space="preserve">zenia miejsca wykonywania pracy przez pracownika </w:t>
      </w:r>
      <w:r w:rsidR="000828BF" w:rsidRPr="0019369F">
        <w:rPr>
          <w:rFonts w:ascii="Times New Roman" w:hAnsi="Times New Roman" w:cs="Times New Roman"/>
          <w:szCs w:val="24"/>
        </w:rPr>
        <w:t>Podwykonawcy,</w:t>
      </w:r>
    </w:p>
    <w:p w14:paraId="15EFD93A" w14:textId="43108ABE" w:rsidR="00EF48D8" w:rsidRPr="0019369F" w:rsidRDefault="00EF48D8" w:rsidP="00CC065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 xml:space="preserve">Używanie </w:t>
      </w:r>
      <w:r w:rsidR="00E6613E" w:rsidRPr="0019369F">
        <w:rPr>
          <w:rFonts w:ascii="Times New Roman" w:hAnsi="Times New Roman" w:cs="Times New Roman"/>
          <w:szCs w:val="24"/>
        </w:rPr>
        <w:t xml:space="preserve">przez pracownika </w:t>
      </w:r>
      <w:r w:rsidR="000828BF" w:rsidRPr="0019369F">
        <w:rPr>
          <w:rFonts w:ascii="Times New Roman" w:hAnsi="Times New Roman" w:cs="Times New Roman"/>
          <w:szCs w:val="24"/>
        </w:rPr>
        <w:t>Podwykonawcy</w:t>
      </w:r>
      <w:r w:rsidR="00E6613E" w:rsidRPr="0019369F">
        <w:rPr>
          <w:rFonts w:ascii="Times New Roman" w:hAnsi="Times New Roman" w:cs="Times New Roman"/>
          <w:szCs w:val="24"/>
        </w:rPr>
        <w:t xml:space="preserve"> </w:t>
      </w:r>
      <w:r w:rsidRPr="0019369F">
        <w:rPr>
          <w:rFonts w:ascii="Times New Roman" w:hAnsi="Times New Roman" w:cs="Times New Roman"/>
          <w:szCs w:val="24"/>
        </w:rPr>
        <w:t>niesprawnych lub uszkodzonych maszyn i innych urządzeń techniczny</w:t>
      </w:r>
      <w:r w:rsidR="000828BF" w:rsidRPr="0019369F">
        <w:rPr>
          <w:rFonts w:ascii="Times New Roman" w:hAnsi="Times New Roman" w:cs="Times New Roman"/>
          <w:szCs w:val="24"/>
        </w:rPr>
        <w:t>ch niespełniających wymagań bhp,</w:t>
      </w:r>
    </w:p>
    <w:p w14:paraId="3B8E80A6" w14:textId="4174E57E" w:rsidR="00EF48D8" w:rsidRPr="0019369F" w:rsidRDefault="00EF48D8" w:rsidP="00CC065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 xml:space="preserve">Wykonywanie pracy przez pracownika </w:t>
      </w:r>
      <w:r w:rsidR="000828BF" w:rsidRPr="0019369F">
        <w:rPr>
          <w:rFonts w:ascii="Times New Roman" w:hAnsi="Times New Roman" w:cs="Times New Roman"/>
          <w:szCs w:val="24"/>
        </w:rPr>
        <w:t>Podwykonawcy</w:t>
      </w:r>
      <w:r w:rsidR="00E6613E" w:rsidRPr="0019369F">
        <w:rPr>
          <w:rFonts w:ascii="Times New Roman" w:hAnsi="Times New Roman" w:cs="Times New Roman"/>
          <w:szCs w:val="24"/>
        </w:rPr>
        <w:t xml:space="preserve"> </w:t>
      </w:r>
      <w:r w:rsidRPr="0019369F">
        <w:rPr>
          <w:rFonts w:ascii="Times New Roman" w:hAnsi="Times New Roman" w:cs="Times New Roman"/>
          <w:szCs w:val="24"/>
        </w:rPr>
        <w:t>w stanie nietrzeźwości</w:t>
      </w:r>
      <w:r w:rsidR="000117F7" w:rsidRPr="0019369F">
        <w:rPr>
          <w:rFonts w:ascii="Times New Roman" w:hAnsi="Times New Roman" w:cs="Times New Roman"/>
          <w:szCs w:val="24"/>
        </w:rPr>
        <w:t xml:space="preserve">, </w:t>
      </w:r>
      <w:r w:rsidR="00E6613E" w:rsidRPr="0019369F">
        <w:rPr>
          <w:rFonts w:ascii="Times New Roman" w:hAnsi="Times New Roman" w:cs="Times New Roman"/>
          <w:szCs w:val="24"/>
        </w:rPr>
        <w:t xml:space="preserve">po </w:t>
      </w:r>
      <w:r w:rsidR="000117F7" w:rsidRPr="0019369F">
        <w:rPr>
          <w:rFonts w:ascii="Times New Roman" w:hAnsi="Times New Roman" w:cs="Times New Roman"/>
          <w:szCs w:val="24"/>
        </w:rPr>
        <w:t>zażyciu środków odurzających</w:t>
      </w:r>
      <w:r w:rsidRPr="0019369F">
        <w:rPr>
          <w:rFonts w:ascii="Times New Roman" w:hAnsi="Times New Roman" w:cs="Times New Roman"/>
          <w:szCs w:val="24"/>
        </w:rPr>
        <w:t xml:space="preserve"> lub spożywanie alkoholu w czasie pracy</w:t>
      </w:r>
      <w:r w:rsidR="000828BF" w:rsidRPr="0019369F">
        <w:rPr>
          <w:rFonts w:ascii="Times New Roman" w:hAnsi="Times New Roman" w:cs="Times New Roman"/>
          <w:szCs w:val="24"/>
        </w:rPr>
        <w:t>,</w:t>
      </w:r>
    </w:p>
    <w:p w14:paraId="600F5042" w14:textId="4721BA11" w:rsidR="00484D01" w:rsidRPr="0019369F" w:rsidRDefault="00484D01" w:rsidP="00CC065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 xml:space="preserve">Nieprzestrzeganie </w:t>
      </w:r>
      <w:r w:rsidR="00E6613E" w:rsidRPr="0019369F">
        <w:rPr>
          <w:rFonts w:ascii="Times New Roman" w:hAnsi="Times New Roman" w:cs="Times New Roman"/>
          <w:szCs w:val="24"/>
        </w:rPr>
        <w:t xml:space="preserve">przez pracownika </w:t>
      </w:r>
      <w:r w:rsidR="000828BF" w:rsidRPr="0019369F">
        <w:rPr>
          <w:rFonts w:ascii="Times New Roman" w:hAnsi="Times New Roman" w:cs="Times New Roman"/>
          <w:szCs w:val="24"/>
        </w:rPr>
        <w:t>Podwykonawcy</w:t>
      </w:r>
      <w:r w:rsidR="00E6613E" w:rsidRPr="0019369F">
        <w:rPr>
          <w:rFonts w:ascii="Times New Roman" w:hAnsi="Times New Roman" w:cs="Times New Roman"/>
          <w:szCs w:val="24"/>
        </w:rPr>
        <w:t xml:space="preserve"> </w:t>
      </w:r>
      <w:r w:rsidRPr="0019369F">
        <w:rPr>
          <w:rFonts w:ascii="Times New Roman" w:hAnsi="Times New Roman" w:cs="Times New Roman"/>
          <w:szCs w:val="24"/>
        </w:rPr>
        <w:t xml:space="preserve">przepisów bhp i ppoż. mogących spowodować niebezpieczeństwo </w:t>
      </w:r>
      <w:r w:rsidR="000828BF" w:rsidRPr="0019369F">
        <w:rPr>
          <w:rFonts w:ascii="Times New Roman" w:hAnsi="Times New Roman" w:cs="Times New Roman"/>
          <w:szCs w:val="24"/>
        </w:rPr>
        <w:t>wystąpienia pożaru,</w:t>
      </w:r>
    </w:p>
    <w:p w14:paraId="39D739F8" w14:textId="77E61634" w:rsidR="00EF48D8" w:rsidRPr="0019369F" w:rsidRDefault="000828BF" w:rsidP="00CC065F">
      <w:pPr>
        <w:pStyle w:val="Akapitzlist"/>
        <w:numPr>
          <w:ilvl w:val="0"/>
          <w:numId w:val="5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9369F">
        <w:rPr>
          <w:rFonts w:ascii="Times New Roman" w:hAnsi="Times New Roman" w:cs="Times New Roman"/>
          <w:szCs w:val="24"/>
        </w:rPr>
        <w:t>Wykonywanie prac na wysokości pr</w:t>
      </w:r>
      <w:r w:rsidR="00600DFE" w:rsidRPr="0019369F">
        <w:rPr>
          <w:rFonts w:ascii="Times New Roman" w:hAnsi="Times New Roman" w:cs="Times New Roman"/>
          <w:szCs w:val="24"/>
        </w:rPr>
        <w:t xml:space="preserve">zez pracownika </w:t>
      </w:r>
      <w:r w:rsidRPr="0019369F">
        <w:rPr>
          <w:rFonts w:ascii="Times New Roman" w:hAnsi="Times New Roman" w:cs="Times New Roman"/>
          <w:szCs w:val="24"/>
        </w:rPr>
        <w:t>Podwykonawcy</w:t>
      </w:r>
      <w:r w:rsidR="00600DFE" w:rsidRPr="0019369F">
        <w:rPr>
          <w:rFonts w:ascii="Times New Roman" w:hAnsi="Times New Roman" w:cs="Times New Roman"/>
          <w:szCs w:val="24"/>
        </w:rPr>
        <w:t xml:space="preserve"> </w:t>
      </w:r>
      <w:r w:rsidR="00484D01" w:rsidRPr="0019369F">
        <w:rPr>
          <w:rFonts w:ascii="Times New Roman" w:hAnsi="Times New Roman" w:cs="Times New Roman"/>
          <w:szCs w:val="24"/>
        </w:rPr>
        <w:t xml:space="preserve">bez urządzeń asekuracyjnych, </w:t>
      </w:r>
      <w:r w:rsidRPr="0019369F">
        <w:rPr>
          <w:rFonts w:ascii="Times New Roman" w:hAnsi="Times New Roman" w:cs="Times New Roman"/>
          <w:szCs w:val="24"/>
        </w:rPr>
        <w:t>z</w:t>
      </w:r>
      <w:r w:rsidR="00484D01" w:rsidRPr="0019369F">
        <w:rPr>
          <w:rFonts w:ascii="Times New Roman" w:hAnsi="Times New Roman" w:cs="Times New Roman"/>
          <w:szCs w:val="24"/>
        </w:rPr>
        <w:t xml:space="preserve"> niesprawnymi urządzeniami asekuracyjnymi </w:t>
      </w:r>
      <w:r w:rsidRPr="0019369F">
        <w:rPr>
          <w:rFonts w:ascii="Times New Roman" w:hAnsi="Times New Roman" w:cs="Times New Roman"/>
          <w:szCs w:val="24"/>
        </w:rPr>
        <w:t>lub</w:t>
      </w:r>
      <w:r w:rsidR="00484D01" w:rsidRPr="0019369F">
        <w:rPr>
          <w:rFonts w:ascii="Times New Roman" w:hAnsi="Times New Roman" w:cs="Times New Roman"/>
          <w:szCs w:val="24"/>
        </w:rPr>
        <w:t xml:space="preserve"> prac</w:t>
      </w:r>
      <w:r w:rsidRPr="0019369F">
        <w:rPr>
          <w:rFonts w:ascii="Times New Roman" w:hAnsi="Times New Roman" w:cs="Times New Roman"/>
          <w:szCs w:val="24"/>
        </w:rPr>
        <w:t>ę</w:t>
      </w:r>
      <w:r w:rsidR="00484D01" w:rsidRPr="0019369F">
        <w:rPr>
          <w:rFonts w:ascii="Times New Roman" w:hAnsi="Times New Roman" w:cs="Times New Roman"/>
          <w:szCs w:val="24"/>
        </w:rPr>
        <w:t xml:space="preserve"> z urządzeniami asek</w:t>
      </w:r>
      <w:r w:rsidRPr="0019369F">
        <w:rPr>
          <w:rFonts w:ascii="Times New Roman" w:hAnsi="Times New Roman" w:cs="Times New Roman"/>
          <w:szCs w:val="24"/>
        </w:rPr>
        <w:t>uracyjnymi bez aktualnych badań,</w:t>
      </w:r>
    </w:p>
    <w:p w14:paraId="7A4ED69A" w14:textId="3A7AE831" w:rsidR="00484918" w:rsidRPr="0019369F" w:rsidRDefault="00484918" w:rsidP="00CC065F">
      <w:pPr>
        <w:pStyle w:val="Akapitzlist"/>
        <w:numPr>
          <w:ilvl w:val="0"/>
          <w:numId w:val="6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Magazynowanie odpadów niebezpiecznych poza wyznaczonymi </w:t>
      </w:r>
      <w:r w:rsidR="000828BF"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przez Zamawiającego </w:t>
      </w: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>miejscami/ pojemnikami;</w:t>
      </w:r>
    </w:p>
    <w:p w14:paraId="3458182D" w14:textId="182A6E2E" w:rsidR="00484918" w:rsidRPr="0019369F" w:rsidRDefault="00484918" w:rsidP="00CC065F">
      <w:pPr>
        <w:pStyle w:val="Akapitzlist"/>
        <w:numPr>
          <w:ilvl w:val="0"/>
          <w:numId w:val="6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>Gromadzenie materiałów przewidzianych do wykonywania robót i powstałych odpadów w miejscach do tego celu nieprzeznaczonych;</w:t>
      </w:r>
    </w:p>
    <w:p w14:paraId="0AAC01BB" w14:textId="2ED18E0A" w:rsidR="00484918" w:rsidRPr="0019369F" w:rsidRDefault="00484918" w:rsidP="00CC065F">
      <w:pPr>
        <w:pStyle w:val="Akapitzlist"/>
        <w:numPr>
          <w:ilvl w:val="0"/>
          <w:numId w:val="6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>Spalanie jakichkolwiek odpadów;</w:t>
      </w:r>
    </w:p>
    <w:p w14:paraId="221900F5" w14:textId="6743BE82" w:rsidR="00484918" w:rsidRPr="0019369F" w:rsidRDefault="00484918" w:rsidP="00CC065F">
      <w:pPr>
        <w:pStyle w:val="Akapitzlist"/>
        <w:numPr>
          <w:ilvl w:val="0"/>
          <w:numId w:val="6"/>
        </w:numPr>
        <w:spacing w:line="240" w:lineRule="auto"/>
        <w:ind w:left="1134" w:hanging="311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>Stosowanie substancji i mieszanin niebezpiecznych nieoznakowanych w sposób widoczny, umożliwiający ich identyfikację</w:t>
      </w:r>
      <w:r w:rsidR="00D34A4F"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>, bez ważnych kart charakterystyk</w:t>
      </w: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>;</w:t>
      </w:r>
    </w:p>
    <w:p w14:paraId="71EF1E6B" w14:textId="52A065C0" w:rsidR="00FA6C8D" w:rsidRPr="0019369F" w:rsidRDefault="00FA6C8D" w:rsidP="00C91FCD">
      <w:pPr>
        <w:pStyle w:val="Akapitzlist"/>
        <w:numPr>
          <w:ilvl w:val="0"/>
          <w:numId w:val="8"/>
        </w:numPr>
        <w:spacing w:line="240" w:lineRule="auto"/>
        <w:ind w:left="851" w:hanging="567"/>
        <w:jc w:val="both"/>
        <w:rPr>
          <w:rFonts w:ascii="Times New Roman" w:hAnsi="Times New Roman" w:cs="Times New Roman"/>
          <w:szCs w:val="24"/>
        </w:rPr>
      </w:pPr>
      <w:r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W razie drastycznego złamania przepisów bhp i p.poż. </w:t>
      </w:r>
      <w:r w:rsidR="00881392" w:rsidRPr="0019369F">
        <w:rPr>
          <w:rFonts w:ascii="Times New Roman" w:eastAsia="Times New Roman" w:hAnsi="Times New Roman" w:cs="Times New Roman"/>
          <w:szCs w:val="24"/>
          <w:lang w:eastAsia="pl-PL"/>
        </w:rPr>
        <w:t>oraz ochrony środowiska</w:t>
      </w:r>
      <w:r w:rsidR="00C91FCD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przez pracownika </w:t>
      </w:r>
      <w:r w:rsidR="00723B63" w:rsidRPr="0019369F">
        <w:rPr>
          <w:rFonts w:ascii="Times New Roman" w:eastAsia="Times New Roman" w:hAnsi="Times New Roman" w:cs="Times New Roman"/>
          <w:szCs w:val="24"/>
          <w:lang w:eastAsia="pl-PL"/>
        </w:rPr>
        <w:t>Podwykonawcy</w:t>
      </w:r>
      <w:r w:rsidRPr="0019369F">
        <w:rPr>
          <w:rFonts w:ascii="Times New Roman" w:eastAsia="Times New Roman" w:hAnsi="Times New Roman" w:cs="Times New Roman"/>
          <w:szCs w:val="24"/>
          <w:lang w:eastAsia="pl-PL"/>
        </w:rPr>
        <w:t>,</w:t>
      </w:r>
      <w:r w:rsidR="00881392" w:rsidRPr="0019369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369F">
        <w:rPr>
          <w:rFonts w:ascii="Times New Roman" w:hAnsi="Times New Roman" w:cs="Times New Roman"/>
          <w:szCs w:val="24"/>
        </w:rPr>
        <w:t>Zamawiający zastrzega sobie prawo wstrzymania</w:t>
      </w:r>
      <w:r w:rsidR="00C91FCD" w:rsidRPr="0019369F">
        <w:rPr>
          <w:rFonts w:ascii="Times New Roman" w:hAnsi="Times New Roman" w:cs="Times New Roman"/>
          <w:szCs w:val="24"/>
        </w:rPr>
        <w:t xml:space="preserve"> </w:t>
      </w:r>
      <w:r w:rsidRPr="0019369F">
        <w:rPr>
          <w:rFonts w:ascii="Times New Roman" w:hAnsi="Times New Roman" w:cs="Times New Roman"/>
          <w:szCs w:val="24"/>
        </w:rPr>
        <w:t>robót</w:t>
      </w:r>
      <w:r w:rsidR="001246C5" w:rsidRPr="0019369F">
        <w:rPr>
          <w:rFonts w:ascii="Times New Roman" w:hAnsi="Times New Roman" w:cs="Times New Roman"/>
          <w:szCs w:val="24"/>
        </w:rPr>
        <w:t xml:space="preserve"> </w:t>
      </w:r>
      <w:r w:rsidR="00881392" w:rsidRPr="0019369F">
        <w:rPr>
          <w:rFonts w:ascii="Times New Roman" w:hAnsi="Times New Roman" w:cs="Times New Roman"/>
          <w:szCs w:val="24"/>
        </w:rPr>
        <w:t xml:space="preserve">i/lub relegowanie pracownika </w:t>
      </w:r>
      <w:r w:rsidR="00723B63" w:rsidRPr="0019369F">
        <w:rPr>
          <w:rFonts w:ascii="Times New Roman" w:hAnsi="Times New Roman" w:cs="Times New Roman"/>
          <w:szCs w:val="24"/>
        </w:rPr>
        <w:t>Podwykonawcy</w:t>
      </w:r>
      <w:r w:rsidR="00C0723C" w:rsidRPr="0019369F">
        <w:rPr>
          <w:rFonts w:ascii="Times New Roman" w:hAnsi="Times New Roman" w:cs="Times New Roman"/>
          <w:szCs w:val="24"/>
        </w:rPr>
        <w:t>, z miejsca wykonywania prac.</w:t>
      </w:r>
    </w:p>
    <w:p w14:paraId="4B51F84E" w14:textId="77777777" w:rsidR="0077376C" w:rsidRPr="0019369F" w:rsidRDefault="0077376C" w:rsidP="008263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FA025B" w14:textId="77777777" w:rsidR="00C91FCD" w:rsidRPr="0019369F" w:rsidRDefault="00C91FCD" w:rsidP="008263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3D391E2C" w14:textId="77777777" w:rsidR="00C91FCD" w:rsidRPr="0019369F" w:rsidRDefault="00C91FCD" w:rsidP="008263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25E4D58" w14:textId="77777777" w:rsidR="00C91FCD" w:rsidRPr="0019369F" w:rsidRDefault="00C91FCD" w:rsidP="00C91FCD">
      <w:pPr>
        <w:tabs>
          <w:tab w:val="left" w:pos="1843"/>
          <w:tab w:val="left" w:pos="6663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ab/>
        <w:t>Zatwierdził do stosowania:</w:t>
      </w:r>
    </w:p>
    <w:p w14:paraId="6CE2F3A5" w14:textId="77777777" w:rsidR="0019369F" w:rsidRDefault="00AD6851" w:rsidP="00AD6851">
      <w:pPr>
        <w:tabs>
          <w:tab w:val="left" w:pos="2268"/>
          <w:tab w:val="left" w:pos="6663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ab/>
      </w:r>
    </w:p>
    <w:p w14:paraId="69AD1D9A" w14:textId="77777777" w:rsidR="0019369F" w:rsidRDefault="0019369F" w:rsidP="00AD6851">
      <w:pPr>
        <w:tabs>
          <w:tab w:val="left" w:pos="2268"/>
          <w:tab w:val="left" w:pos="6663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14:paraId="1CBA66B4" w14:textId="315598E1" w:rsidR="00AD6851" w:rsidRPr="0019369F" w:rsidRDefault="0019369F" w:rsidP="00AD6851">
      <w:pPr>
        <w:tabs>
          <w:tab w:val="left" w:pos="2268"/>
          <w:tab w:val="left" w:pos="6663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ab/>
      </w: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Eugeniusz </w:t>
      </w:r>
      <w:proofErr w:type="spellStart"/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>Wajstuch</w:t>
      </w:r>
      <w:proofErr w:type="spellEnd"/>
    </w:p>
    <w:p w14:paraId="3602CE20" w14:textId="41F321C9" w:rsidR="00AD6851" w:rsidRPr="005B235D" w:rsidRDefault="0019369F" w:rsidP="0019369F">
      <w:pPr>
        <w:tabs>
          <w:tab w:val="left" w:pos="2694"/>
          <w:tab w:val="left" w:pos="6663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19369F">
        <w:rPr>
          <w:rFonts w:ascii="Times New Roman" w:eastAsia="Times New Roman" w:hAnsi="Times New Roman" w:cs="Times New Roman"/>
          <w:bCs/>
          <w:szCs w:val="24"/>
          <w:lang w:eastAsia="pl-PL"/>
        </w:rPr>
        <w:tab/>
        <w:t>Właściciel</w:t>
      </w:r>
    </w:p>
    <w:p w14:paraId="22E3342D" w14:textId="18F38C69" w:rsidR="00FA6C8D" w:rsidRDefault="00FA6C8D" w:rsidP="00C91FCD">
      <w:pPr>
        <w:tabs>
          <w:tab w:val="left" w:pos="1843"/>
          <w:tab w:val="left" w:pos="6663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sectPr w:rsidR="00FA6C8D" w:rsidSect="00CC065F">
      <w:headerReference w:type="default" r:id="rId9"/>
      <w:footerReference w:type="default" r:id="rId10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48F4E" w14:textId="77777777" w:rsidR="00620EB0" w:rsidRDefault="00620EB0" w:rsidP="007F3DED">
      <w:pPr>
        <w:spacing w:line="240" w:lineRule="auto"/>
      </w:pPr>
      <w:r>
        <w:separator/>
      </w:r>
    </w:p>
  </w:endnote>
  <w:endnote w:type="continuationSeparator" w:id="0">
    <w:p w14:paraId="3C21B79D" w14:textId="77777777" w:rsidR="00620EB0" w:rsidRDefault="00620EB0" w:rsidP="007F3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0DA70" w14:textId="08D41466" w:rsidR="00B05C6B" w:rsidRPr="00C91FCD" w:rsidRDefault="00620EB0" w:rsidP="00C91FCD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 w:cs="Times New Roman"/>
        <w:sz w:val="22"/>
      </w:rPr>
    </w:pPr>
    <w:sdt>
      <w:sdtPr>
        <w:rPr>
          <w:rFonts w:ascii="Times New Roman" w:hAnsi="Times New Roman" w:cs="Times New Roman"/>
          <w:sz w:val="22"/>
        </w:rPr>
        <w:id w:val="-14485472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2"/>
            </w:rPr>
            <w:id w:val="458774874"/>
            <w:docPartObj>
              <w:docPartGallery w:val="Page Numbers (Top of Page)"/>
              <w:docPartUnique/>
            </w:docPartObj>
          </w:sdtPr>
          <w:sdtEndPr/>
          <w:sdtContent>
            <w:r w:rsidR="00CC065F" w:rsidRPr="00C91FCD">
              <w:rPr>
                <w:rFonts w:ascii="Times New Roman" w:hAnsi="Times New Roman" w:cs="Times New Roman"/>
                <w:sz w:val="22"/>
              </w:rPr>
              <w:t xml:space="preserve">wydanie 1 – obowiązuje od </w:t>
            </w:r>
            <w:r w:rsidR="00C73049">
              <w:rPr>
                <w:rFonts w:ascii="Times New Roman" w:hAnsi="Times New Roman" w:cs="Times New Roman"/>
                <w:sz w:val="22"/>
              </w:rPr>
              <w:t>01</w:t>
            </w:r>
            <w:r w:rsidR="00F424DD">
              <w:rPr>
                <w:rFonts w:ascii="Times New Roman" w:hAnsi="Times New Roman" w:cs="Times New Roman"/>
                <w:sz w:val="22"/>
              </w:rPr>
              <w:t>.</w:t>
            </w:r>
            <w:r w:rsidR="00C73049">
              <w:rPr>
                <w:rFonts w:ascii="Times New Roman" w:hAnsi="Times New Roman" w:cs="Times New Roman"/>
                <w:sz w:val="22"/>
              </w:rPr>
              <w:t>04</w:t>
            </w:r>
            <w:r w:rsidR="00D07D80">
              <w:rPr>
                <w:rFonts w:ascii="Times New Roman" w:hAnsi="Times New Roman" w:cs="Times New Roman"/>
                <w:sz w:val="22"/>
              </w:rPr>
              <w:t>.2020</w:t>
            </w:r>
            <w:r w:rsidR="00CC065F" w:rsidRPr="00C91FCD">
              <w:rPr>
                <w:rFonts w:ascii="Times New Roman" w:hAnsi="Times New Roman" w:cs="Times New Roman"/>
                <w:sz w:val="22"/>
              </w:rPr>
              <w:tab/>
              <w:t xml:space="preserve">Strona </w:t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instrText>PAGE</w:instrText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="00C91C7F">
              <w:rPr>
                <w:rFonts w:ascii="Times New Roman" w:hAnsi="Times New Roman" w:cs="Times New Roman"/>
                <w:bCs/>
                <w:noProof/>
                <w:sz w:val="22"/>
              </w:rPr>
              <w:t>1</w:t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  <w:r w:rsidR="00CC065F" w:rsidRPr="00C91FCD">
              <w:rPr>
                <w:rFonts w:ascii="Times New Roman" w:hAnsi="Times New Roman" w:cs="Times New Roman"/>
                <w:sz w:val="22"/>
              </w:rPr>
              <w:t xml:space="preserve"> z </w:t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instrText>NUMPAGES</w:instrText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="00C91C7F">
              <w:rPr>
                <w:rFonts w:ascii="Times New Roman" w:hAnsi="Times New Roman" w:cs="Times New Roman"/>
                <w:bCs/>
                <w:noProof/>
                <w:sz w:val="22"/>
              </w:rPr>
              <w:t>4</w:t>
            </w:r>
            <w:r w:rsidR="00CC065F" w:rsidRPr="00C91FCD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36B4B" w14:textId="77777777" w:rsidR="00620EB0" w:rsidRDefault="00620EB0" w:rsidP="007F3DED">
      <w:pPr>
        <w:spacing w:line="240" w:lineRule="auto"/>
      </w:pPr>
      <w:r>
        <w:separator/>
      </w:r>
    </w:p>
  </w:footnote>
  <w:footnote w:type="continuationSeparator" w:id="0">
    <w:p w14:paraId="2119C10B" w14:textId="77777777" w:rsidR="00620EB0" w:rsidRDefault="00620EB0" w:rsidP="007F3D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75606" w14:textId="28CED717" w:rsidR="007F3DED" w:rsidRDefault="00C73049" w:rsidP="00C73049">
    <w:pPr>
      <w:pStyle w:val="Nagwek"/>
    </w:pPr>
    <w:r>
      <w:rPr>
        <w:b/>
        <w:i/>
        <w:noProof/>
        <w:szCs w:val="24"/>
        <w:lang w:eastAsia="pl-PL"/>
      </w:rPr>
      <w:drawing>
        <wp:inline distT="0" distB="0" distL="0" distR="0" wp14:anchorId="221E4F12" wp14:editId="7FCC247A">
          <wp:extent cx="1261745" cy="508000"/>
          <wp:effectExtent l="0" t="0" r="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570"/>
    <w:multiLevelType w:val="multilevel"/>
    <w:tmpl w:val="3F7A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88" w:hanging="794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23E0A19"/>
    <w:multiLevelType w:val="multilevel"/>
    <w:tmpl w:val="3F7A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88" w:hanging="794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53485A"/>
    <w:multiLevelType w:val="multilevel"/>
    <w:tmpl w:val="2C16B514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7.%2.%3"/>
      <w:lvlJc w:val="left"/>
      <w:pPr>
        <w:tabs>
          <w:tab w:val="num" w:pos="1713"/>
        </w:tabs>
        <w:ind w:left="1713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06F3C8B"/>
    <w:multiLevelType w:val="hybridMultilevel"/>
    <w:tmpl w:val="149023C4"/>
    <w:lvl w:ilvl="0" w:tplc="D9702AFE">
      <w:start w:val="1"/>
      <w:numFmt w:val="ordinal"/>
      <w:lvlText w:val="6.%1"/>
      <w:lvlJc w:val="left"/>
      <w:pPr>
        <w:ind w:left="2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3380715E"/>
    <w:multiLevelType w:val="hybridMultilevel"/>
    <w:tmpl w:val="F55EB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507B4"/>
    <w:multiLevelType w:val="multilevel"/>
    <w:tmpl w:val="3F7A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88" w:hanging="794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D8D650C"/>
    <w:multiLevelType w:val="hybridMultilevel"/>
    <w:tmpl w:val="DCE626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582EB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F959D9"/>
    <w:multiLevelType w:val="hybridMultilevel"/>
    <w:tmpl w:val="585C23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FAE080D"/>
    <w:multiLevelType w:val="multilevel"/>
    <w:tmpl w:val="0D7814F8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7.%2.%3"/>
      <w:lvlJc w:val="left"/>
      <w:pPr>
        <w:tabs>
          <w:tab w:val="num" w:pos="1713"/>
        </w:tabs>
        <w:ind w:left="1713" w:hanging="720"/>
      </w:pPr>
      <w:rPr>
        <w:color w:val="auto"/>
      </w:rPr>
    </w:lvl>
    <w:lvl w:ilvl="3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387388D"/>
    <w:multiLevelType w:val="multilevel"/>
    <w:tmpl w:val="3F7A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88" w:hanging="794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AD67B93"/>
    <w:multiLevelType w:val="hybridMultilevel"/>
    <w:tmpl w:val="CE52C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46F06"/>
    <w:multiLevelType w:val="hybridMultilevel"/>
    <w:tmpl w:val="F746CE70"/>
    <w:lvl w:ilvl="0" w:tplc="57804122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93152"/>
    <w:multiLevelType w:val="multilevel"/>
    <w:tmpl w:val="3F7A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88" w:hanging="794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2585CCD"/>
    <w:multiLevelType w:val="multilevel"/>
    <w:tmpl w:val="1EDC6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88" w:hanging="794"/>
      </w:pPr>
      <w:rPr>
        <w:rFonts w:ascii="Symbol" w:hAnsi="Symbol" w:hint="default"/>
        <w:b w:val="0"/>
      </w:rPr>
    </w:lvl>
    <w:lvl w:ilvl="3"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507550F"/>
    <w:multiLevelType w:val="hybridMultilevel"/>
    <w:tmpl w:val="F1F61104"/>
    <w:lvl w:ilvl="0" w:tplc="A162DE5E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4E7EA804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2C3091B4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3BC6A296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BD8E7756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A1863540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419092B6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DBB68F70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4D98471E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>
    <w:nsid w:val="79935EC9"/>
    <w:multiLevelType w:val="hybridMultilevel"/>
    <w:tmpl w:val="0712AC96"/>
    <w:lvl w:ilvl="0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6">
    <w:nsid w:val="7B594CF7"/>
    <w:multiLevelType w:val="multilevel"/>
    <w:tmpl w:val="3F7A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88" w:hanging="794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6"/>
  </w:num>
  <w:num w:numId="5">
    <w:abstractNumId w:val="7"/>
  </w:num>
  <w:num w:numId="6">
    <w:abstractNumId w:val="15"/>
  </w:num>
  <w:num w:numId="7">
    <w:abstractNumId w:val="3"/>
  </w:num>
  <w:num w:numId="8">
    <w:abstractNumId w:val="11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10"/>
  </w:num>
  <w:num w:numId="14">
    <w:abstractNumId w:val="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39"/>
    <w:rsid w:val="00010F87"/>
    <w:rsid w:val="000117F7"/>
    <w:rsid w:val="0001316B"/>
    <w:rsid w:val="0002224E"/>
    <w:rsid w:val="0002258D"/>
    <w:rsid w:val="00055048"/>
    <w:rsid w:val="00063130"/>
    <w:rsid w:val="000652D0"/>
    <w:rsid w:val="000828BF"/>
    <w:rsid w:val="00084738"/>
    <w:rsid w:val="00087E40"/>
    <w:rsid w:val="000A4713"/>
    <w:rsid w:val="000B0E22"/>
    <w:rsid w:val="000D34FC"/>
    <w:rsid w:val="000D6869"/>
    <w:rsid w:val="000E132E"/>
    <w:rsid w:val="00114F09"/>
    <w:rsid w:val="00124440"/>
    <w:rsid w:val="001246C5"/>
    <w:rsid w:val="0013511D"/>
    <w:rsid w:val="00136DAB"/>
    <w:rsid w:val="001435B3"/>
    <w:rsid w:val="00152E04"/>
    <w:rsid w:val="001623DF"/>
    <w:rsid w:val="00163F05"/>
    <w:rsid w:val="00176CB6"/>
    <w:rsid w:val="0019369F"/>
    <w:rsid w:val="001B1BA2"/>
    <w:rsid w:val="001D09B8"/>
    <w:rsid w:val="001E5891"/>
    <w:rsid w:val="00201E0E"/>
    <w:rsid w:val="00203153"/>
    <w:rsid w:val="002078DC"/>
    <w:rsid w:val="0021300D"/>
    <w:rsid w:val="002145BA"/>
    <w:rsid w:val="002262E9"/>
    <w:rsid w:val="002434BC"/>
    <w:rsid w:val="00246391"/>
    <w:rsid w:val="00260B02"/>
    <w:rsid w:val="00263745"/>
    <w:rsid w:val="00277F67"/>
    <w:rsid w:val="00290765"/>
    <w:rsid w:val="002A6D1D"/>
    <w:rsid w:val="002B19D4"/>
    <w:rsid w:val="002D1D57"/>
    <w:rsid w:val="002D2FA3"/>
    <w:rsid w:val="002E5409"/>
    <w:rsid w:val="002E5E17"/>
    <w:rsid w:val="0032429F"/>
    <w:rsid w:val="0033741B"/>
    <w:rsid w:val="00340BD4"/>
    <w:rsid w:val="003518B4"/>
    <w:rsid w:val="00383C63"/>
    <w:rsid w:val="00385DB3"/>
    <w:rsid w:val="003A3823"/>
    <w:rsid w:val="003C1951"/>
    <w:rsid w:val="003C2808"/>
    <w:rsid w:val="003E4499"/>
    <w:rsid w:val="003F4570"/>
    <w:rsid w:val="0040613F"/>
    <w:rsid w:val="0042774C"/>
    <w:rsid w:val="00435B2C"/>
    <w:rsid w:val="00446CB9"/>
    <w:rsid w:val="00462917"/>
    <w:rsid w:val="00484918"/>
    <w:rsid w:val="00484D01"/>
    <w:rsid w:val="0049331F"/>
    <w:rsid w:val="00497D1B"/>
    <w:rsid w:val="004E4B47"/>
    <w:rsid w:val="00504347"/>
    <w:rsid w:val="00527E7A"/>
    <w:rsid w:val="0053222B"/>
    <w:rsid w:val="005434EA"/>
    <w:rsid w:val="005539FC"/>
    <w:rsid w:val="005551D3"/>
    <w:rsid w:val="005563D0"/>
    <w:rsid w:val="00561320"/>
    <w:rsid w:val="00564B72"/>
    <w:rsid w:val="0056552D"/>
    <w:rsid w:val="00567369"/>
    <w:rsid w:val="005810AE"/>
    <w:rsid w:val="00593ABE"/>
    <w:rsid w:val="005A2BBB"/>
    <w:rsid w:val="005B16F1"/>
    <w:rsid w:val="005C3BDF"/>
    <w:rsid w:val="005E7547"/>
    <w:rsid w:val="005F61B1"/>
    <w:rsid w:val="00600DFE"/>
    <w:rsid w:val="00620EB0"/>
    <w:rsid w:val="00626470"/>
    <w:rsid w:val="006358DF"/>
    <w:rsid w:val="00637CCF"/>
    <w:rsid w:val="0064198A"/>
    <w:rsid w:val="006504E5"/>
    <w:rsid w:val="00653DD8"/>
    <w:rsid w:val="006576E4"/>
    <w:rsid w:val="00674528"/>
    <w:rsid w:val="00677989"/>
    <w:rsid w:val="006906AA"/>
    <w:rsid w:val="00696916"/>
    <w:rsid w:val="00697F3F"/>
    <w:rsid w:val="006A14B0"/>
    <w:rsid w:val="006C4D6D"/>
    <w:rsid w:val="006D1A16"/>
    <w:rsid w:val="006E6692"/>
    <w:rsid w:val="0070302F"/>
    <w:rsid w:val="00712E10"/>
    <w:rsid w:val="00714FAC"/>
    <w:rsid w:val="00715AC7"/>
    <w:rsid w:val="00723B63"/>
    <w:rsid w:val="0074207F"/>
    <w:rsid w:val="00744FAB"/>
    <w:rsid w:val="00751D34"/>
    <w:rsid w:val="0075509E"/>
    <w:rsid w:val="00765380"/>
    <w:rsid w:val="00767F74"/>
    <w:rsid w:val="0077376C"/>
    <w:rsid w:val="00795312"/>
    <w:rsid w:val="007A3579"/>
    <w:rsid w:val="007B132D"/>
    <w:rsid w:val="007C09B1"/>
    <w:rsid w:val="007C6E27"/>
    <w:rsid w:val="007D1777"/>
    <w:rsid w:val="007F02D0"/>
    <w:rsid w:val="007F18BB"/>
    <w:rsid w:val="007F3DED"/>
    <w:rsid w:val="007F5270"/>
    <w:rsid w:val="00803CE0"/>
    <w:rsid w:val="00807E50"/>
    <w:rsid w:val="008263FC"/>
    <w:rsid w:val="00852BC3"/>
    <w:rsid w:val="00864F73"/>
    <w:rsid w:val="00867FAB"/>
    <w:rsid w:val="008758F4"/>
    <w:rsid w:val="00876BAA"/>
    <w:rsid w:val="00881392"/>
    <w:rsid w:val="00885E29"/>
    <w:rsid w:val="00891115"/>
    <w:rsid w:val="00892732"/>
    <w:rsid w:val="008A175E"/>
    <w:rsid w:val="008B2009"/>
    <w:rsid w:val="008B79C7"/>
    <w:rsid w:val="008C1174"/>
    <w:rsid w:val="008C5384"/>
    <w:rsid w:val="008D4EE9"/>
    <w:rsid w:val="008E2B83"/>
    <w:rsid w:val="008E30A2"/>
    <w:rsid w:val="008E5574"/>
    <w:rsid w:val="009120BC"/>
    <w:rsid w:val="009168E9"/>
    <w:rsid w:val="00920DCF"/>
    <w:rsid w:val="00942EE3"/>
    <w:rsid w:val="009474A1"/>
    <w:rsid w:val="00972C03"/>
    <w:rsid w:val="00981DCB"/>
    <w:rsid w:val="009A2139"/>
    <w:rsid w:val="009A441C"/>
    <w:rsid w:val="009B2AA3"/>
    <w:rsid w:val="009B2FD3"/>
    <w:rsid w:val="009B35FC"/>
    <w:rsid w:val="009B5072"/>
    <w:rsid w:val="009B5C0D"/>
    <w:rsid w:val="009E3DC2"/>
    <w:rsid w:val="009E6DE2"/>
    <w:rsid w:val="009F028B"/>
    <w:rsid w:val="009F2286"/>
    <w:rsid w:val="00A0279D"/>
    <w:rsid w:val="00A10C73"/>
    <w:rsid w:val="00A13D31"/>
    <w:rsid w:val="00A177AB"/>
    <w:rsid w:val="00A25843"/>
    <w:rsid w:val="00A274E9"/>
    <w:rsid w:val="00A370ED"/>
    <w:rsid w:val="00A4644E"/>
    <w:rsid w:val="00A6530D"/>
    <w:rsid w:val="00AA06AE"/>
    <w:rsid w:val="00AB1D26"/>
    <w:rsid w:val="00AC1A43"/>
    <w:rsid w:val="00AD6851"/>
    <w:rsid w:val="00AF0020"/>
    <w:rsid w:val="00AF5050"/>
    <w:rsid w:val="00B05C6B"/>
    <w:rsid w:val="00B075B6"/>
    <w:rsid w:val="00B1368C"/>
    <w:rsid w:val="00B240ED"/>
    <w:rsid w:val="00B2777E"/>
    <w:rsid w:val="00B379A9"/>
    <w:rsid w:val="00B4236E"/>
    <w:rsid w:val="00B668E2"/>
    <w:rsid w:val="00B72E5A"/>
    <w:rsid w:val="00B74963"/>
    <w:rsid w:val="00B95A8F"/>
    <w:rsid w:val="00BB0797"/>
    <w:rsid w:val="00BB2650"/>
    <w:rsid w:val="00BB4462"/>
    <w:rsid w:val="00BB749D"/>
    <w:rsid w:val="00BC1AC0"/>
    <w:rsid w:val="00BE1864"/>
    <w:rsid w:val="00BE41F5"/>
    <w:rsid w:val="00BE4BCC"/>
    <w:rsid w:val="00C03323"/>
    <w:rsid w:val="00C0723C"/>
    <w:rsid w:val="00C62E0D"/>
    <w:rsid w:val="00C6533B"/>
    <w:rsid w:val="00C73049"/>
    <w:rsid w:val="00C858FB"/>
    <w:rsid w:val="00C874B5"/>
    <w:rsid w:val="00C91C7F"/>
    <w:rsid w:val="00C91FCD"/>
    <w:rsid w:val="00CC065F"/>
    <w:rsid w:val="00CD4E5E"/>
    <w:rsid w:val="00CE1B18"/>
    <w:rsid w:val="00CF4831"/>
    <w:rsid w:val="00CF536A"/>
    <w:rsid w:val="00D02AC2"/>
    <w:rsid w:val="00D068A5"/>
    <w:rsid w:val="00D07D80"/>
    <w:rsid w:val="00D21F33"/>
    <w:rsid w:val="00D34A4F"/>
    <w:rsid w:val="00D52AA2"/>
    <w:rsid w:val="00D54656"/>
    <w:rsid w:val="00D57EC6"/>
    <w:rsid w:val="00D60F68"/>
    <w:rsid w:val="00D630D0"/>
    <w:rsid w:val="00D65DC5"/>
    <w:rsid w:val="00D77686"/>
    <w:rsid w:val="00D87481"/>
    <w:rsid w:val="00D97F51"/>
    <w:rsid w:val="00DA47AB"/>
    <w:rsid w:val="00DB2FA5"/>
    <w:rsid w:val="00DC730D"/>
    <w:rsid w:val="00DE1566"/>
    <w:rsid w:val="00DE4AAC"/>
    <w:rsid w:val="00E056E6"/>
    <w:rsid w:val="00E11E49"/>
    <w:rsid w:val="00E1758E"/>
    <w:rsid w:val="00E26722"/>
    <w:rsid w:val="00E50A17"/>
    <w:rsid w:val="00E626B6"/>
    <w:rsid w:val="00E6613E"/>
    <w:rsid w:val="00E812B9"/>
    <w:rsid w:val="00E8477C"/>
    <w:rsid w:val="00E861C0"/>
    <w:rsid w:val="00E8783B"/>
    <w:rsid w:val="00E93C3B"/>
    <w:rsid w:val="00EA1BB2"/>
    <w:rsid w:val="00EB2575"/>
    <w:rsid w:val="00EC3AEC"/>
    <w:rsid w:val="00EC3C51"/>
    <w:rsid w:val="00EC73BF"/>
    <w:rsid w:val="00ED7121"/>
    <w:rsid w:val="00EE7FEC"/>
    <w:rsid w:val="00EF48D8"/>
    <w:rsid w:val="00F0463C"/>
    <w:rsid w:val="00F04917"/>
    <w:rsid w:val="00F100CD"/>
    <w:rsid w:val="00F2278D"/>
    <w:rsid w:val="00F307F7"/>
    <w:rsid w:val="00F41A88"/>
    <w:rsid w:val="00F424DD"/>
    <w:rsid w:val="00F73D03"/>
    <w:rsid w:val="00F75E73"/>
    <w:rsid w:val="00F80710"/>
    <w:rsid w:val="00F94C3C"/>
    <w:rsid w:val="00FA09A0"/>
    <w:rsid w:val="00FA3A74"/>
    <w:rsid w:val="00FA5189"/>
    <w:rsid w:val="00FA5B1F"/>
    <w:rsid w:val="00FA5D0C"/>
    <w:rsid w:val="00FA624E"/>
    <w:rsid w:val="00FA6C8D"/>
    <w:rsid w:val="00FC4AEA"/>
    <w:rsid w:val="00FE3EE2"/>
    <w:rsid w:val="00FF1834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CC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286"/>
    <w:pPr>
      <w:spacing w:after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B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B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864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864"/>
    <w:rPr>
      <w:rFonts w:ascii="Arial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3D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DED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F3D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ED"/>
    <w:rPr>
      <w:rFonts w:ascii="Arial" w:hAnsi="Arial"/>
      <w:sz w:val="24"/>
    </w:rPr>
  </w:style>
  <w:style w:type="paragraph" w:styleId="Poprawka">
    <w:name w:val="Revision"/>
    <w:hidden/>
    <w:uiPriority w:val="99"/>
    <w:semiHidden/>
    <w:rsid w:val="00E93C3B"/>
    <w:pPr>
      <w:spacing w:after="0" w:line="240" w:lineRule="auto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semiHidden/>
    <w:rsid w:val="00C73049"/>
    <w:pPr>
      <w:spacing w:line="240" w:lineRule="auto"/>
      <w:jc w:val="center"/>
    </w:pPr>
    <w:rPr>
      <w:rFonts w:ascii="Verdana" w:eastAsia="Times New Roman" w:hAnsi="Verdana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049"/>
    <w:rPr>
      <w:rFonts w:ascii="Verdana" w:eastAsia="Times New Roman" w:hAnsi="Verdana" w:cs="Times New Roman"/>
      <w:sz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286"/>
    <w:pPr>
      <w:spacing w:after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B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B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864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864"/>
    <w:rPr>
      <w:rFonts w:ascii="Arial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3D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DED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F3D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ED"/>
    <w:rPr>
      <w:rFonts w:ascii="Arial" w:hAnsi="Arial"/>
      <w:sz w:val="24"/>
    </w:rPr>
  </w:style>
  <w:style w:type="paragraph" w:styleId="Poprawka">
    <w:name w:val="Revision"/>
    <w:hidden/>
    <w:uiPriority w:val="99"/>
    <w:semiHidden/>
    <w:rsid w:val="00E93C3B"/>
    <w:pPr>
      <w:spacing w:after="0" w:line="240" w:lineRule="auto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semiHidden/>
    <w:rsid w:val="00C73049"/>
    <w:pPr>
      <w:spacing w:line="240" w:lineRule="auto"/>
      <w:jc w:val="center"/>
    </w:pPr>
    <w:rPr>
      <w:rFonts w:ascii="Verdana" w:eastAsia="Times New Roman" w:hAnsi="Verdana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049"/>
    <w:rPr>
      <w:rFonts w:ascii="Verdana" w:eastAsia="Times New Roman" w:hAnsi="Verdana" w:cs="Times New Roman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8CE73-D917-4B63-90AB-CAB98234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1460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B.Furtek</dc:creator>
  <cp:lastModifiedBy>Bogdan Furtek</cp:lastModifiedBy>
  <cp:revision>32</cp:revision>
  <cp:lastPrinted>2020-01-20T13:07:00Z</cp:lastPrinted>
  <dcterms:created xsi:type="dcterms:W3CDTF">2019-10-28T09:17:00Z</dcterms:created>
  <dcterms:modified xsi:type="dcterms:W3CDTF">2020-04-09T10:16:00Z</dcterms:modified>
</cp:coreProperties>
</file>